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E6" w:rsidRPr="00960761" w:rsidRDefault="006245E6" w:rsidP="00960761">
      <w:pPr>
        <w:spacing w:line="240" w:lineRule="auto"/>
        <w:jc w:val="right"/>
        <w:rPr>
          <w:szCs w:val="28"/>
        </w:rPr>
      </w:pPr>
      <w:r w:rsidRPr="00960761">
        <w:rPr>
          <w:szCs w:val="28"/>
        </w:rPr>
        <w:t xml:space="preserve">Приложение к постановлению </w:t>
      </w:r>
    </w:p>
    <w:p w:rsidR="006245E6" w:rsidRPr="00960761" w:rsidRDefault="006245E6" w:rsidP="00960761">
      <w:pPr>
        <w:spacing w:line="240" w:lineRule="auto"/>
        <w:jc w:val="right"/>
        <w:rPr>
          <w:szCs w:val="28"/>
        </w:rPr>
      </w:pPr>
      <w:r w:rsidRPr="00960761">
        <w:rPr>
          <w:szCs w:val="28"/>
        </w:rPr>
        <w:t xml:space="preserve">от </w:t>
      </w:r>
      <w:r w:rsidR="003858CA">
        <w:rPr>
          <w:szCs w:val="28"/>
        </w:rPr>
        <w:t xml:space="preserve">14.10.2019 г. </w:t>
      </w:r>
      <w:bookmarkStart w:id="0" w:name="_GoBack"/>
      <w:bookmarkEnd w:id="0"/>
      <w:r w:rsidRPr="00960761">
        <w:rPr>
          <w:szCs w:val="28"/>
        </w:rPr>
        <w:t xml:space="preserve"> № </w:t>
      </w:r>
      <w:r w:rsidR="003858CA">
        <w:rPr>
          <w:szCs w:val="28"/>
        </w:rPr>
        <w:t>240</w:t>
      </w:r>
      <w:r w:rsidRPr="00960761">
        <w:rPr>
          <w:szCs w:val="28"/>
        </w:rPr>
        <w:t xml:space="preserve"> </w:t>
      </w:r>
    </w:p>
    <w:p w:rsidR="006245E6" w:rsidRPr="00960761" w:rsidRDefault="006245E6" w:rsidP="00960761">
      <w:pPr>
        <w:spacing w:line="240" w:lineRule="auto"/>
        <w:jc w:val="right"/>
        <w:rPr>
          <w:szCs w:val="28"/>
        </w:rPr>
      </w:pPr>
    </w:p>
    <w:p w:rsidR="00960761" w:rsidRDefault="00960761" w:rsidP="00960761">
      <w:pPr>
        <w:spacing w:line="240" w:lineRule="auto"/>
        <w:jc w:val="center"/>
        <w:rPr>
          <w:b/>
          <w:szCs w:val="28"/>
        </w:rPr>
      </w:pPr>
    </w:p>
    <w:p w:rsidR="00665F59" w:rsidRPr="00960761" w:rsidRDefault="003F3665" w:rsidP="003F3665">
      <w:pPr>
        <w:spacing w:line="240" w:lineRule="auto"/>
        <w:ind w:firstLine="0"/>
        <w:jc w:val="center"/>
        <w:rPr>
          <w:b/>
          <w:szCs w:val="28"/>
        </w:rPr>
      </w:pPr>
      <w:r>
        <w:rPr>
          <w:b/>
          <w:szCs w:val="28"/>
        </w:rPr>
        <w:t>А</w:t>
      </w:r>
      <w:r w:rsidR="00665F59" w:rsidRPr="00960761">
        <w:rPr>
          <w:b/>
          <w:szCs w:val="28"/>
        </w:rPr>
        <w:t>дминистративный регламент предоставления отделом архитектуры, строительства, ЖКХ администрации</w:t>
      </w:r>
    </w:p>
    <w:p w:rsidR="00665F59" w:rsidRPr="00960761" w:rsidRDefault="00665F59" w:rsidP="00960761">
      <w:pPr>
        <w:spacing w:line="240" w:lineRule="auto"/>
        <w:jc w:val="center"/>
        <w:rPr>
          <w:b/>
          <w:szCs w:val="28"/>
        </w:rPr>
      </w:pPr>
      <w:r w:rsidRPr="00960761">
        <w:rPr>
          <w:b/>
          <w:szCs w:val="28"/>
        </w:rPr>
        <w:t xml:space="preserve">Озинского муниципального  района Саратовской области </w:t>
      </w:r>
    </w:p>
    <w:p w:rsidR="00665F59" w:rsidRPr="00960761" w:rsidRDefault="00665F59" w:rsidP="00960761">
      <w:pPr>
        <w:spacing w:line="240" w:lineRule="auto"/>
        <w:jc w:val="center"/>
        <w:rPr>
          <w:szCs w:val="28"/>
        </w:rPr>
      </w:pPr>
      <w:r w:rsidRPr="00960761">
        <w:rPr>
          <w:b/>
          <w:szCs w:val="28"/>
        </w:rPr>
        <w:t>муниципальной услуги «Признание садового дома жилым домом и жилого дома садовым домом на территории Озинского муниципального района Саратовской области»</w:t>
      </w:r>
    </w:p>
    <w:p w:rsidR="00665F59" w:rsidRPr="00960761" w:rsidRDefault="00665F59" w:rsidP="00960761">
      <w:pPr>
        <w:spacing w:line="240" w:lineRule="auto"/>
        <w:rPr>
          <w:szCs w:val="28"/>
        </w:rPr>
      </w:pPr>
    </w:p>
    <w:p w:rsidR="006245E6" w:rsidRPr="00960761" w:rsidRDefault="00665F59" w:rsidP="00960761">
      <w:pPr>
        <w:spacing w:line="240" w:lineRule="auto"/>
        <w:jc w:val="both"/>
      </w:pPr>
      <w:proofErr w:type="gramStart"/>
      <w:r w:rsidRPr="00960761">
        <w:t xml:space="preserve">Административный регламент предоставления отделом архитектуры, строительства, ЖКХ администрации Озинского муниципального  района Саратовской области муниципальной услуги «Признание садового дома жилым домом и жилого дома садовым домом на территории Озинского муниципального района Саратовской области» </w:t>
      </w:r>
      <w:r w:rsidR="006245E6" w:rsidRPr="00960761">
        <w:t>(далее - административный регламент) разработан в целях повышения доступности и качества муниципальной услуги, создания комфортных условий для потребителей муниципальной услуги, устанавливает порядок и стандарт предоставления муниципальной услуги на территории</w:t>
      </w:r>
      <w:proofErr w:type="gramEnd"/>
      <w:r w:rsidR="006245E6" w:rsidRPr="00960761">
        <w:t xml:space="preserve"> </w:t>
      </w:r>
      <w:r w:rsidRPr="00960761">
        <w:t>Озинского муниципального района Саратовской области</w:t>
      </w:r>
      <w:r w:rsidR="006245E6" w:rsidRPr="00960761">
        <w:t xml:space="preserve"> по </w:t>
      </w:r>
      <w:r w:rsidRPr="00960761">
        <w:t>признанию садового дома жилым домом и жилого дома садовым домом на территории Озинского муниципального района Саратовской области</w:t>
      </w:r>
      <w:r w:rsidR="006245E6" w:rsidRPr="00960761">
        <w:t xml:space="preserve"> (далее - муниципальная услуга).</w:t>
      </w:r>
    </w:p>
    <w:p w:rsidR="006245E6" w:rsidRPr="00960761" w:rsidRDefault="006245E6" w:rsidP="00960761">
      <w:pPr>
        <w:spacing w:line="240" w:lineRule="auto"/>
        <w:ind w:firstLine="709"/>
        <w:jc w:val="both"/>
      </w:pPr>
      <w:r w:rsidRPr="00960761">
        <w:t xml:space="preserve">Муниципальная услуга предоставляется администрацией </w:t>
      </w:r>
      <w:r w:rsidR="00665F59" w:rsidRPr="00960761">
        <w:t>Озинского муниципального района Саратовской области</w:t>
      </w:r>
      <w:r w:rsidRPr="00960761">
        <w:t xml:space="preserve"> (далее – Администрация).</w:t>
      </w:r>
    </w:p>
    <w:p w:rsidR="00893099" w:rsidRPr="00960761" w:rsidRDefault="00893099" w:rsidP="00960761">
      <w:pPr>
        <w:spacing w:line="240" w:lineRule="auto"/>
        <w:ind w:firstLine="709"/>
        <w:jc w:val="center"/>
        <w:rPr>
          <w:b/>
        </w:rPr>
      </w:pPr>
      <w:r w:rsidRPr="00960761">
        <w:rPr>
          <w:b/>
        </w:rPr>
        <w:t>I. Муниципальная услуга</w:t>
      </w:r>
    </w:p>
    <w:p w:rsidR="006245E6" w:rsidRPr="00960761" w:rsidRDefault="00893099" w:rsidP="00960761">
      <w:pPr>
        <w:spacing w:line="240" w:lineRule="auto"/>
        <w:ind w:firstLine="709"/>
      </w:pPr>
      <w:r w:rsidRPr="00960761">
        <w:t>1.</w:t>
      </w:r>
      <w:r w:rsidR="00665F59" w:rsidRPr="00960761">
        <w:t>1</w:t>
      </w:r>
      <w:r w:rsidR="006245E6" w:rsidRPr="00960761">
        <w:t>. Круг заявителей.</w:t>
      </w:r>
    </w:p>
    <w:p w:rsidR="006245E6" w:rsidRPr="00960761" w:rsidRDefault="006245E6" w:rsidP="00960761">
      <w:pPr>
        <w:spacing w:line="240" w:lineRule="auto"/>
        <w:ind w:firstLine="709"/>
        <w:jc w:val="both"/>
      </w:pPr>
      <w:r w:rsidRPr="00960761">
        <w:t>Получателями муниципальной услуги является собственник садового дома или жилого дома (далее - Заявитель).</w:t>
      </w:r>
    </w:p>
    <w:p w:rsidR="006245E6" w:rsidRPr="00960761" w:rsidRDefault="006245E6" w:rsidP="00960761">
      <w:pPr>
        <w:spacing w:line="240" w:lineRule="auto"/>
        <w:ind w:firstLine="709"/>
        <w:jc w:val="both"/>
      </w:pPr>
      <w:r w:rsidRPr="00960761">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соответствующими полномочиями в порядке, установленном законодательством Российской Федерации.</w:t>
      </w:r>
    </w:p>
    <w:p w:rsidR="006245E6" w:rsidRPr="00960761" w:rsidRDefault="00893099" w:rsidP="00960761">
      <w:pPr>
        <w:spacing w:line="240" w:lineRule="auto"/>
        <w:ind w:firstLine="709"/>
        <w:jc w:val="both"/>
      </w:pPr>
      <w:r w:rsidRPr="00960761">
        <w:t>1.</w:t>
      </w:r>
      <w:r w:rsidR="00665F59" w:rsidRPr="00960761">
        <w:t>2</w:t>
      </w:r>
      <w:r w:rsidR="006245E6" w:rsidRPr="00960761">
        <w:t>. Требования к порядку информирования о предоставлении муниципальной услуги.</w:t>
      </w:r>
    </w:p>
    <w:p w:rsidR="006245E6" w:rsidRPr="00960761" w:rsidRDefault="006245E6" w:rsidP="00960761">
      <w:pPr>
        <w:spacing w:line="240" w:lineRule="auto"/>
        <w:ind w:firstLine="709"/>
        <w:contextualSpacing/>
        <w:jc w:val="both"/>
      </w:pPr>
      <w:r w:rsidRPr="00960761">
        <w:t>Требования к информированию о порядке предоставления муниципальной услуги</w:t>
      </w:r>
    </w:p>
    <w:p w:rsidR="006245E6" w:rsidRPr="00960761" w:rsidRDefault="00893099" w:rsidP="00960761">
      <w:pPr>
        <w:spacing w:line="240" w:lineRule="auto"/>
        <w:ind w:firstLine="709"/>
        <w:contextualSpacing/>
        <w:jc w:val="both"/>
      </w:pPr>
      <w:r w:rsidRPr="00960761">
        <w:t>1.</w:t>
      </w:r>
      <w:r w:rsidR="00665F59" w:rsidRPr="00960761">
        <w:t>2.</w:t>
      </w:r>
      <w:r w:rsidR="006245E6" w:rsidRPr="00960761">
        <w:t>1. Сведения о местонахождении, контактных телефонах</w:t>
      </w:r>
      <w:r w:rsidR="00665F59" w:rsidRPr="00960761">
        <w:t xml:space="preserve"> </w:t>
      </w:r>
      <w:r w:rsidR="006245E6" w:rsidRPr="00960761">
        <w:t>органа местного самоуправления, предоставляющего муниципальную услугу.</w:t>
      </w:r>
    </w:p>
    <w:p w:rsidR="006245E6" w:rsidRPr="00960761" w:rsidRDefault="006245E6" w:rsidP="00960761">
      <w:pPr>
        <w:spacing w:line="240" w:lineRule="auto"/>
        <w:ind w:firstLine="831"/>
        <w:contextualSpacing/>
        <w:jc w:val="both"/>
        <w:rPr>
          <w:rFonts w:eastAsia="Arial Unicode MS"/>
          <w:spacing w:val="-5"/>
        </w:rPr>
      </w:pPr>
      <w:r w:rsidRPr="00960761">
        <w:rPr>
          <w:rFonts w:eastAsia="Arial Unicode MS"/>
        </w:rPr>
        <w:t xml:space="preserve">Администрация </w:t>
      </w:r>
      <w:r w:rsidR="00665F59" w:rsidRPr="00960761">
        <w:rPr>
          <w:rFonts w:eastAsia="Arial Unicode MS"/>
        </w:rPr>
        <w:t>Озин</w:t>
      </w:r>
      <w:r w:rsidRPr="00960761">
        <w:rPr>
          <w:rFonts w:eastAsia="Arial Unicode MS"/>
        </w:rPr>
        <w:t xml:space="preserve">ского </w:t>
      </w:r>
      <w:r w:rsidR="00665F59" w:rsidRPr="00960761">
        <w:rPr>
          <w:rFonts w:eastAsia="Arial Unicode MS"/>
        </w:rPr>
        <w:t xml:space="preserve">муниципального района Саратовской области </w:t>
      </w:r>
      <w:r w:rsidRPr="00960761">
        <w:rPr>
          <w:rFonts w:eastAsia="Arial Unicode MS"/>
          <w:spacing w:val="-5"/>
        </w:rPr>
        <w:t xml:space="preserve">расположена по адресу: </w:t>
      </w:r>
      <w:r w:rsidR="00665F59" w:rsidRPr="00960761">
        <w:rPr>
          <w:rFonts w:eastAsia="Arial Unicode MS"/>
          <w:spacing w:val="-5"/>
        </w:rPr>
        <w:t>413620, Саратовская область</w:t>
      </w:r>
      <w:r w:rsidRPr="00960761">
        <w:rPr>
          <w:rFonts w:eastAsia="Arial Unicode MS"/>
          <w:spacing w:val="-5"/>
        </w:rPr>
        <w:t xml:space="preserve">, </w:t>
      </w:r>
      <w:r w:rsidR="002E58B7" w:rsidRPr="00960761">
        <w:rPr>
          <w:rFonts w:eastAsia="Arial Unicode MS"/>
          <w:spacing w:val="-5"/>
        </w:rPr>
        <w:t>Озинский</w:t>
      </w:r>
      <w:r w:rsidRPr="00960761">
        <w:rPr>
          <w:rFonts w:eastAsia="Arial Unicode MS"/>
          <w:spacing w:val="-5"/>
        </w:rPr>
        <w:t xml:space="preserve"> район, </w:t>
      </w:r>
      <w:r w:rsidR="002E58B7" w:rsidRPr="00960761">
        <w:rPr>
          <w:rFonts w:eastAsia="Arial Unicode MS"/>
          <w:spacing w:val="-5"/>
        </w:rPr>
        <w:t>р.п</w:t>
      </w:r>
      <w:proofErr w:type="gramStart"/>
      <w:r w:rsidR="002E58B7" w:rsidRPr="00960761">
        <w:rPr>
          <w:rFonts w:eastAsia="Arial Unicode MS"/>
          <w:spacing w:val="-5"/>
        </w:rPr>
        <w:t>.О</w:t>
      </w:r>
      <w:proofErr w:type="gramEnd"/>
      <w:r w:rsidR="002E58B7" w:rsidRPr="00960761">
        <w:rPr>
          <w:rFonts w:eastAsia="Arial Unicode MS"/>
          <w:spacing w:val="-5"/>
        </w:rPr>
        <w:t>зинки, ул. Ленина, д.14,</w:t>
      </w:r>
      <w:r w:rsidRPr="00960761">
        <w:rPr>
          <w:rFonts w:eastAsia="Arial Unicode MS"/>
          <w:spacing w:val="-5"/>
        </w:rPr>
        <w:t xml:space="preserve"> </w:t>
      </w:r>
      <w:r w:rsidRPr="00960761">
        <w:rPr>
          <w:rFonts w:eastAsia="Arial Unicode MS"/>
        </w:rPr>
        <w:t>телефон: (</w:t>
      </w:r>
      <w:r w:rsidR="002E58B7" w:rsidRPr="00960761">
        <w:rPr>
          <w:rFonts w:eastAsia="Arial Unicode MS"/>
        </w:rPr>
        <w:t>84576</w:t>
      </w:r>
      <w:r w:rsidRPr="00960761">
        <w:rPr>
          <w:rFonts w:eastAsia="Arial Unicode MS"/>
        </w:rPr>
        <w:t xml:space="preserve">) </w:t>
      </w:r>
      <w:r w:rsidR="002E58B7" w:rsidRPr="00960761">
        <w:rPr>
          <w:rFonts w:eastAsia="Arial Unicode MS"/>
        </w:rPr>
        <w:t>4-15-75.</w:t>
      </w:r>
    </w:p>
    <w:p w:rsidR="006245E6" w:rsidRPr="00960761" w:rsidRDefault="006245E6" w:rsidP="00960761">
      <w:pPr>
        <w:spacing w:line="240" w:lineRule="auto"/>
        <w:ind w:firstLine="831"/>
        <w:contextualSpacing/>
        <w:jc w:val="both"/>
      </w:pPr>
      <w:r w:rsidRPr="00960761">
        <w:t>График работы:</w:t>
      </w:r>
    </w:p>
    <w:p w:rsidR="006245E6" w:rsidRPr="00960761" w:rsidRDefault="002E58B7" w:rsidP="00960761">
      <w:pPr>
        <w:spacing w:line="240" w:lineRule="auto"/>
        <w:ind w:firstLine="539"/>
        <w:contextualSpacing/>
        <w:rPr>
          <w:bCs/>
        </w:rPr>
      </w:pPr>
      <w:r w:rsidRPr="00960761">
        <w:t>понедельник - четверг   с 8</w:t>
      </w:r>
      <w:r w:rsidR="006245E6" w:rsidRPr="00960761">
        <w:t>.00 до 17.</w:t>
      </w:r>
      <w:r w:rsidRPr="00960761">
        <w:t>15</w:t>
      </w:r>
      <w:r w:rsidR="006245E6" w:rsidRPr="00960761">
        <w:t>,</w:t>
      </w:r>
      <w:r w:rsidRPr="00960761">
        <w:t xml:space="preserve"> пятница   с 8.00 до 16.00, </w:t>
      </w:r>
      <w:r w:rsidR="006245E6" w:rsidRPr="00960761">
        <w:t xml:space="preserve">перерыв </w:t>
      </w:r>
      <w:r w:rsidRPr="00960761">
        <w:t xml:space="preserve">на обед </w:t>
      </w:r>
      <w:r w:rsidR="006245E6" w:rsidRPr="00960761">
        <w:t>с 1</w:t>
      </w:r>
      <w:r w:rsidRPr="00960761">
        <w:t>2</w:t>
      </w:r>
      <w:r w:rsidR="006245E6" w:rsidRPr="00960761">
        <w:t xml:space="preserve">.00 </w:t>
      </w:r>
      <w:proofErr w:type="gramStart"/>
      <w:r w:rsidR="006245E6" w:rsidRPr="00960761">
        <w:t>до</w:t>
      </w:r>
      <w:proofErr w:type="gramEnd"/>
      <w:r w:rsidR="006245E6" w:rsidRPr="00960761">
        <w:t xml:space="preserve"> 1</w:t>
      </w:r>
      <w:r w:rsidRPr="00960761">
        <w:t>3</w:t>
      </w:r>
      <w:r w:rsidR="006245E6" w:rsidRPr="00960761">
        <w:t>.00,</w:t>
      </w:r>
      <w:r w:rsidRPr="00960761">
        <w:t xml:space="preserve"> </w:t>
      </w:r>
      <w:r w:rsidR="006245E6" w:rsidRPr="00960761">
        <w:t>суббота, воскресенье   -  выходные дни.</w:t>
      </w:r>
    </w:p>
    <w:p w:rsidR="006245E6" w:rsidRPr="00960761" w:rsidRDefault="006245E6" w:rsidP="00960761">
      <w:pPr>
        <w:autoSpaceDE w:val="0"/>
        <w:autoSpaceDN w:val="0"/>
        <w:adjustRightInd w:val="0"/>
        <w:spacing w:line="240" w:lineRule="auto"/>
        <w:ind w:firstLine="539"/>
        <w:contextualSpacing/>
        <w:jc w:val="both"/>
      </w:pPr>
      <w:r w:rsidRPr="00960761">
        <w:lastRenderedPageBreak/>
        <w:t>Справочные телефоны: 8 (</w:t>
      </w:r>
      <w:r w:rsidR="002E58B7" w:rsidRPr="00960761">
        <w:t>84576</w:t>
      </w:r>
      <w:r w:rsidRPr="00960761">
        <w:t xml:space="preserve">) </w:t>
      </w:r>
      <w:r w:rsidR="002E58B7" w:rsidRPr="00960761">
        <w:t>4-11-32, 4-15-75</w:t>
      </w:r>
      <w:r w:rsidRPr="00960761">
        <w:t>.</w:t>
      </w:r>
    </w:p>
    <w:p w:rsidR="006245E6" w:rsidRPr="00960761" w:rsidRDefault="006245E6" w:rsidP="00960761">
      <w:pPr>
        <w:spacing w:line="240" w:lineRule="auto"/>
        <w:ind w:firstLine="831"/>
        <w:contextualSpacing/>
        <w:jc w:val="both"/>
        <w:rPr>
          <w:rFonts w:eastAsia="Arial Unicode MS"/>
        </w:rPr>
      </w:pPr>
      <w:r w:rsidRPr="00960761">
        <w:rPr>
          <w:rFonts w:eastAsia="Arial Unicode MS"/>
        </w:rPr>
        <w:t xml:space="preserve">Адрес официального сайта </w:t>
      </w:r>
      <w:proofErr w:type="spellStart"/>
      <w:r w:rsidR="002E58B7" w:rsidRPr="00960761">
        <w:rPr>
          <w:rFonts w:eastAsia="Arial Unicode MS"/>
        </w:rPr>
        <w:t>Озинского</w:t>
      </w:r>
      <w:proofErr w:type="spellEnd"/>
      <w:r w:rsidR="002E58B7" w:rsidRPr="00960761">
        <w:rPr>
          <w:rFonts w:eastAsia="Arial Unicode MS"/>
        </w:rPr>
        <w:t xml:space="preserve"> муниципального района</w:t>
      </w:r>
      <w:r w:rsidRPr="00960761">
        <w:rPr>
          <w:rFonts w:eastAsia="Arial Unicode MS"/>
        </w:rPr>
        <w:t xml:space="preserve"> в сети Интернет </w:t>
      </w:r>
      <w:hyperlink r:id="rId9" w:history="1">
        <w:r w:rsidR="002553EF" w:rsidRPr="00960761">
          <w:rPr>
            <w:rStyle w:val="ab"/>
            <w:color w:val="auto"/>
            <w:lang w:val="en-US"/>
          </w:rPr>
          <w:t>http</w:t>
        </w:r>
        <w:r w:rsidR="002553EF" w:rsidRPr="00960761">
          <w:rPr>
            <w:rStyle w:val="ab"/>
            <w:color w:val="auto"/>
          </w:rPr>
          <w:t>://</w:t>
        </w:r>
        <w:proofErr w:type="spellStart"/>
        <w:r w:rsidR="002553EF" w:rsidRPr="00960761">
          <w:rPr>
            <w:rStyle w:val="ab"/>
            <w:color w:val="auto"/>
            <w:lang w:val="en-US"/>
          </w:rPr>
          <w:t>ozinki</w:t>
        </w:r>
        <w:proofErr w:type="spellEnd"/>
        <w:r w:rsidR="002553EF" w:rsidRPr="00960761">
          <w:rPr>
            <w:rStyle w:val="ab"/>
            <w:color w:val="auto"/>
          </w:rPr>
          <w:t>.</w:t>
        </w:r>
        <w:proofErr w:type="spellStart"/>
        <w:r w:rsidR="002553EF" w:rsidRPr="00960761">
          <w:rPr>
            <w:rStyle w:val="ab"/>
            <w:color w:val="auto"/>
            <w:lang w:val="en-US"/>
          </w:rPr>
          <w:t>sarmo</w:t>
        </w:r>
        <w:proofErr w:type="spellEnd"/>
        <w:r w:rsidR="002553EF" w:rsidRPr="00960761">
          <w:rPr>
            <w:rStyle w:val="ab"/>
            <w:color w:val="auto"/>
          </w:rPr>
          <w:t>.</w:t>
        </w:r>
        <w:proofErr w:type="spellStart"/>
        <w:r w:rsidR="002553EF" w:rsidRPr="00960761">
          <w:rPr>
            <w:rStyle w:val="ab"/>
            <w:color w:val="auto"/>
            <w:lang w:val="en-US"/>
          </w:rPr>
          <w:t>ru</w:t>
        </w:r>
        <w:proofErr w:type="spellEnd"/>
      </w:hyperlink>
      <w:r w:rsidRPr="00960761">
        <w:rPr>
          <w:u w:val="single"/>
        </w:rPr>
        <w:t>.</w:t>
      </w:r>
      <w:r w:rsidR="002553EF" w:rsidRPr="00960761">
        <w:rPr>
          <w:u w:val="single"/>
        </w:rPr>
        <w:t xml:space="preserve"> </w:t>
      </w:r>
    </w:p>
    <w:p w:rsidR="00F87DF9" w:rsidRPr="00960761" w:rsidRDefault="006245E6" w:rsidP="00960761">
      <w:pPr>
        <w:spacing w:line="240" w:lineRule="auto"/>
        <w:ind w:firstLine="831"/>
        <w:contextualSpacing/>
        <w:jc w:val="both"/>
        <w:rPr>
          <w:rFonts w:eastAsia="Arial Unicode MS"/>
        </w:rPr>
      </w:pPr>
      <w:r w:rsidRPr="00960761">
        <w:rPr>
          <w:rFonts w:eastAsia="Arial Unicode MS"/>
        </w:rPr>
        <w:t>Адрес электронной почты для направления обращений по вопросам предоставления муниципальной услуги:</w:t>
      </w:r>
      <w:r w:rsidR="00F87DF9" w:rsidRPr="00960761">
        <w:rPr>
          <w:rFonts w:eastAsia="Arial Unicode MS"/>
        </w:rPr>
        <w:t xml:space="preserve"> </w:t>
      </w:r>
      <w:hyperlink r:id="rId10" w:history="1">
        <w:r w:rsidR="00F87DF9" w:rsidRPr="00960761">
          <w:rPr>
            <w:rStyle w:val="ab"/>
            <w:rFonts w:eastAsia="Arial Unicode MS"/>
            <w:color w:val="auto"/>
            <w:lang w:val="en-US"/>
          </w:rPr>
          <w:t>delo</w:t>
        </w:r>
        <w:r w:rsidR="00F87DF9" w:rsidRPr="00960761">
          <w:rPr>
            <w:rStyle w:val="ab"/>
            <w:rFonts w:eastAsia="Arial Unicode MS"/>
            <w:color w:val="auto"/>
          </w:rPr>
          <w:t>-</w:t>
        </w:r>
        <w:r w:rsidR="00F87DF9" w:rsidRPr="00960761">
          <w:rPr>
            <w:rStyle w:val="ab"/>
            <w:rFonts w:eastAsia="Arial Unicode MS"/>
            <w:color w:val="auto"/>
            <w:lang w:val="en-US"/>
          </w:rPr>
          <w:t>ozinki</w:t>
        </w:r>
        <w:r w:rsidR="00F87DF9" w:rsidRPr="00960761">
          <w:rPr>
            <w:rStyle w:val="ab"/>
            <w:rFonts w:eastAsia="Arial Unicode MS"/>
            <w:color w:val="auto"/>
          </w:rPr>
          <w:t>@</w:t>
        </w:r>
        <w:r w:rsidR="00F87DF9" w:rsidRPr="00960761">
          <w:rPr>
            <w:rStyle w:val="ab"/>
            <w:rFonts w:eastAsia="Arial Unicode MS"/>
            <w:color w:val="auto"/>
            <w:lang w:val="en-US"/>
          </w:rPr>
          <w:t>yandex</w:t>
        </w:r>
        <w:r w:rsidR="00F87DF9" w:rsidRPr="00960761">
          <w:rPr>
            <w:rStyle w:val="ab"/>
            <w:rFonts w:eastAsia="Arial Unicode MS"/>
            <w:color w:val="auto"/>
          </w:rPr>
          <w:t>.</w:t>
        </w:r>
        <w:r w:rsidR="00F87DF9" w:rsidRPr="00960761">
          <w:rPr>
            <w:rStyle w:val="ab"/>
            <w:rFonts w:eastAsia="Arial Unicode MS"/>
            <w:color w:val="auto"/>
            <w:lang w:val="en-US"/>
          </w:rPr>
          <w:t>ru</w:t>
        </w:r>
      </w:hyperlink>
      <w:r w:rsidR="00F87DF9" w:rsidRPr="00960761">
        <w:rPr>
          <w:rFonts w:eastAsia="Arial Unicode MS"/>
        </w:rPr>
        <w:t xml:space="preserve">, </w:t>
      </w:r>
      <w:hyperlink r:id="rId11" w:history="1">
        <w:r w:rsidR="00F87DF9" w:rsidRPr="00960761">
          <w:rPr>
            <w:rStyle w:val="ab"/>
            <w:rFonts w:eastAsia="Arial Unicode MS"/>
            <w:color w:val="auto"/>
            <w:lang w:val="en-US"/>
          </w:rPr>
          <w:t>otdelarhitekturys</w:t>
        </w:r>
        <w:r w:rsidR="00F87DF9" w:rsidRPr="00960761">
          <w:rPr>
            <w:rStyle w:val="ab"/>
            <w:rFonts w:eastAsia="Arial Unicode MS"/>
            <w:color w:val="auto"/>
          </w:rPr>
          <w:t>2014@</w:t>
        </w:r>
        <w:r w:rsidR="00F87DF9" w:rsidRPr="00960761">
          <w:rPr>
            <w:rStyle w:val="ab"/>
            <w:rFonts w:eastAsia="Arial Unicode MS"/>
            <w:color w:val="auto"/>
            <w:lang w:val="en-US"/>
          </w:rPr>
          <w:t>yandex</w:t>
        </w:r>
        <w:r w:rsidR="00F87DF9" w:rsidRPr="00960761">
          <w:rPr>
            <w:rStyle w:val="ab"/>
            <w:rFonts w:eastAsia="Arial Unicode MS"/>
            <w:color w:val="auto"/>
          </w:rPr>
          <w:t>.</w:t>
        </w:r>
        <w:r w:rsidR="00F87DF9" w:rsidRPr="00960761">
          <w:rPr>
            <w:rStyle w:val="ab"/>
            <w:rFonts w:eastAsia="Arial Unicode MS"/>
            <w:color w:val="auto"/>
            <w:lang w:val="en-US"/>
          </w:rPr>
          <w:t>ru</w:t>
        </w:r>
      </w:hyperlink>
      <w:r w:rsidR="00F87DF9" w:rsidRPr="00960761">
        <w:rPr>
          <w:rFonts w:eastAsia="Arial Unicode MS"/>
        </w:rPr>
        <w:t xml:space="preserve">. </w:t>
      </w:r>
    </w:p>
    <w:p w:rsidR="006245E6" w:rsidRPr="00960761" w:rsidRDefault="00893099" w:rsidP="00960761">
      <w:pPr>
        <w:spacing w:line="240" w:lineRule="auto"/>
        <w:ind w:firstLine="851"/>
        <w:contextualSpacing/>
        <w:jc w:val="both"/>
        <w:rPr>
          <w:rFonts w:eastAsia="Arial Unicode MS"/>
        </w:rPr>
      </w:pPr>
      <w:r w:rsidRPr="00960761">
        <w:rPr>
          <w:rFonts w:eastAsia="Arial Unicode MS"/>
        </w:rPr>
        <w:t>1.</w:t>
      </w:r>
      <w:r w:rsidR="00F87DF9" w:rsidRPr="00960761">
        <w:rPr>
          <w:rFonts w:eastAsia="Arial Unicode MS"/>
        </w:rPr>
        <w:t>2.2.</w:t>
      </w:r>
      <w:r w:rsidR="006245E6" w:rsidRPr="00960761">
        <w:rPr>
          <w:rFonts w:eastAsia="Arial Unicode MS"/>
        </w:rPr>
        <w:t xml:space="preserve">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6245E6" w:rsidRPr="00960761" w:rsidRDefault="00F87DF9" w:rsidP="00960761">
      <w:pPr>
        <w:spacing w:line="240" w:lineRule="auto"/>
        <w:ind w:firstLine="851"/>
        <w:contextualSpacing/>
        <w:jc w:val="both"/>
        <w:rPr>
          <w:rFonts w:eastAsia="Arial Unicode MS"/>
        </w:rPr>
      </w:pPr>
      <w:r w:rsidRPr="00960761">
        <w:rPr>
          <w:rFonts w:eastAsia="Arial Unicode MS"/>
        </w:rPr>
        <w:t xml:space="preserve">Предоставление </w:t>
      </w:r>
      <w:r w:rsidR="006245E6" w:rsidRPr="00960761">
        <w:rPr>
          <w:rFonts w:eastAsia="Arial Unicode MS"/>
        </w:rPr>
        <w:t>Муниципальн</w:t>
      </w:r>
      <w:r w:rsidRPr="00960761">
        <w:rPr>
          <w:rFonts w:eastAsia="Arial Unicode MS"/>
        </w:rPr>
        <w:t>ой</w:t>
      </w:r>
      <w:r w:rsidR="006245E6" w:rsidRPr="00960761">
        <w:rPr>
          <w:rFonts w:eastAsia="Arial Unicode MS"/>
        </w:rPr>
        <w:t xml:space="preserve"> услуг</w:t>
      </w:r>
      <w:r w:rsidRPr="00960761">
        <w:rPr>
          <w:rFonts w:eastAsia="Arial Unicode MS"/>
        </w:rPr>
        <w:t>и</w:t>
      </w:r>
      <w:r w:rsidR="006245E6" w:rsidRPr="00960761">
        <w:rPr>
          <w:rFonts w:eastAsia="Arial Unicode MS"/>
        </w:rPr>
        <w:t xml:space="preserve"> </w:t>
      </w:r>
      <w:r w:rsidRPr="00960761">
        <w:rPr>
          <w:rFonts w:eastAsia="Arial Unicode MS"/>
        </w:rPr>
        <w:t>«М</w:t>
      </w:r>
      <w:r w:rsidR="006245E6" w:rsidRPr="00960761">
        <w:rPr>
          <w:rFonts w:eastAsia="Arial Unicode MS"/>
        </w:rPr>
        <w:t xml:space="preserve">ногофункциональный центр предоставления государственных и муниципальных услуг» (далее – МФЦ) </w:t>
      </w:r>
      <w:r w:rsidRPr="00960761">
        <w:rPr>
          <w:rFonts w:eastAsia="Arial Unicode MS"/>
        </w:rPr>
        <w:t>допускается.</w:t>
      </w:r>
    </w:p>
    <w:p w:rsidR="006245E6" w:rsidRPr="00960761" w:rsidRDefault="00893099" w:rsidP="00960761">
      <w:pPr>
        <w:spacing w:line="240" w:lineRule="auto"/>
        <w:ind w:firstLine="851"/>
        <w:contextualSpacing/>
        <w:jc w:val="both"/>
        <w:rPr>
          <w:rFonts w:eastAsia="Arial Unicode MS"/>
        </w:rPr>
      </w:pPr>
      <w:r w:rsidRPr="00960761">
        <w:rPr>
          <w:rFonts w:eastAsia="Arial Unicode MS"/>
        </w:rPr>
        <w:t>1.</w:t>
      </w:r>
      <w:r w:rsidR="00F87DF9" w:rsidRPr="00960761">
        <w:rPr>
          <w:rFonts w:eastAsia="Arial Unicode MS"/>
        </w:rPr>
        <w:t>2.</w:t>
      </w:r>
      <w:r w:rsidR="006245E6" w:rsidRPr="00960761">
        <w:rPr>
          <w:rFonts w:eastAsia="Arial Unicode MS"/>
        </w:rPr>
        <w:t>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размещается:</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на информационных стендах в здании администрации;</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xml:space="preserve">- на официальном сайте </w:t>
      </w:r>
      <w:r w:rsidR="00C02F41" w:rsidRPr="00960761">
        <w:rPr>
          <w:rFonts w:eastAsia="Arial Unicode MS"/>
        </w:rPr>
        <w:t>муниципального района</w:t>
      </w:r>
      <w:r w:rsidRPr="00960761">
        <w:rPr>
          <w:rFonts w:eastAsia="Arial Unicode MS"/>
        </w:rPr>
        <w:t>;</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Также информацию можно получить:</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посредством телефонной связи;</w:t>
      </w:r>
    </w:p>
    <w:p w:rsidR="00C02F41" w:rsidRPr="00960761" w:rsidRDefault="00C02F41" w:rsidP="00960761">
      <w:pPr>
        <w:spacing w:line="240" w:lineRule="auto"/>
        <w:ind w:firstLine="851"/>
        <w:contextualSpacing/>
        <w:jc w:val="both"/>
        <w:rPr>
          <w:rFonts w:eastAsia="Arial Unicode MS"/>
        </w:rPr>
      </w:pPr>
      <w:r w:rsidRPr="00960761">
        <w:rPr>
          <w:rFonts w:eastAsia="Arial Unicode MS"/>
        </w:rPr>
        <w:t>- посредством телекоммуникационной сети Интернет с помощью электронной почты;</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при личном обращении в администрацию.</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p>
    <w:p w:rsidR="006245E6" w:rsidRPr="00960761" w:rsidRDefault="00893099" w:rsidP="00960761">
      <w:pPr>
        <w:spacing w:line="240" w:lineRule="auto"/>
        <w:ind w:firstLine="851"/>
        <w:contextualSpacing/>
        <w:jc w:val="both"/>
        <w:rPr>
          <w:rFonts w:eastAsia="Arial Unicode MS"/>
        </w:rPr>
      </w:pPr>
      <w:r w:rsidRPr="00960761">
        <w:rPr>
          <w:rFonts w:eastAsia="Arial Unicode MS"/>
        </w:rPr>
        <w:t>1.</w:t>
      </w:r>
      <w:r w:rsidR="00E61F17" w:rsidRPr="00960761">
        <w:rPr>
          <w:rFonts w:eastAsia="Arial Unicode MS"/>
        </w:rPr>
        <w:t>2.</w:t>
      </w:r>
      <w:r w:rsidR="006245E6" w:rsidRPr="00960761">
        <w:rPr>
          <w:rFonts w:eastAsia="Arial Unicode MS"/>
        </w:rPr>
        <w:t xml:space="preserve">4. На информационных стендах в здании администрации </w:t>
      </w:r>
      <w:r w:rsidR="00E61F17" w:rsidRPr="00960761">
        <w:rPr>
          <w:rFonts w:eastAsia="Arial Unicode MS"/>
        </w:rPr>
        <w:t>Озинского муниципального района</w:t>
      </w:r>
      <w:r w:rsidR="006245E6" w:rsidRPr="00960761">
        <w:rPr>
          <w:rFonts w:eastAsia="Arial Unicode MS"/>
        </w:rPr>
        <w:t xml:space="preserve"> размещается следующая информация:</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перечни документов, необходимых для предоставления муниципальной услуги;</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перечень услуг, которые являются необходимыми и обязательными для предоставления муниципальной услуги;</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образцы оформления документов, необходимых для предоставления муниципальной услуги, требования к ним;</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график приема заявителей должностными лицами, служащими органа, предоставляющего муниципальную услугу;</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 иная информация, необходимая для предоставления муниципальной услуги.</w:t>
      </w:r>
    </w:p>
    <w:p w:rsidR="006245E6" w:rsidRPr="00960761" w:rsidRDefault="00893099" w:rsidP="00960761">
      <w:pPr>
        <w:spacing w:line="240" w:lineRule="auto"/>
        <w:ind w:firstLine="851"/>
        <w:contextualSpacing/>
        <w:jc w:val="both"/>
        <w:rPr>
          <w:rFonts w:eastAsia="Arial Unicode MS"/>
        </w:rPr>
      </w:pPr>
      <w:r w:rsidRPr="00960761">
        <w:rPr>
          <w:rFonts w:eastAsia="Arial Unicode MS"/>
        </w:rPr>
        <w:t>1.</w:t>
      </w:r>
      <w:r w:rsidR="002553EF" w:rsidRPr="00960761">
        <w:rPr>
          <w:rFonts w:eastAsia="Arial Unicode MS"/>
        </w:rPr>
        <w:t>2</w:t>
      </w:r>
      <w:r w:rsidR="006245E6" w:rsidRPr="00960761">
        <w:rPr>
          <w:rFonts w:eastAsia="Arial Unicode MS"/>
        </w:rPr>
        <w:t>.5. Консультации (справки) по вопросам предоставления муниципальной услуги.</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Консультации (справки) по вопросам предоставления муниципальной услуги оказывают специалисты</w:t>
      </w:r>
      <w:r w:rsidR="002553EF" w:rsidRPr="00960761">
        <w:rPr>
          <w:rFonts w:eastAsia="Arial Unicode MS"/>
        </w:rPr>
        <w:t xml:space="preserve"> отдела архитектуры, строительства, ЖКХ </w:t>
      </w:r>
      <w:r w:rsidRPr="00960761">
        <w:rPr>
          <w:rFonts w:eastAsia="Arial Unicode MS"/>
        </w:rPr>
        <w:t xml:space="preserve">администрации </w:t>
      </w:r>
      <w:r w:rsidR="002553EF" w:rsidRPr="00960761">
        <w:rPr>
          <w:rFonts w:eastAsia="Arial Unicode MS"/>
        </w:rPr>
        <w:t>Озинского муниципального района Саратовской области</w:t>
      </w:r>
      <w:r w:rsidRPr="00960761">
        <w:rPr>
          <w:rFonts w:eastAsia="Arial Unicode MS"/>
        </w:rPr>
        <w:t>:</w:t>
      </w:r>
    </w:p>
    <w:p w:rsidR="006245E6" w:rsidRPr="00960761" w:rsidRDefault="002553EF" w:rsidP="00960761">
      <w:pPr>
        <w:spacing w:line="240" w:lineRule="auto"/>
        <w:ind w:firstLine="851"/>
        <w:contextualSpacing/>
        <w:jc w:val="both"/>
        <w:rPr>
          <w:rFonts w:eastAsia="Arial Unicode MS"/>
        </w:rPr>
      </w:pPr>
      <w:r w:rsidRPr="00960761">
        <w:rPr>
          <w:rFonts w:eastAsia="Arial Unicode MS"/>
        </w:rPr>
        <w:lastRenderedPageBreak/>
        <w:t xml:space="preserve">- </w:t>
      </w:r>
      <w:r w:rsidR="006245E6" w:rsidRPr="00960761">
        <w:rPr>
          <w:rFonts w:eastAsia="Arial Unicode MS"/>
        </w:rPr>
        <w:t>при личном обращении;</w:t>
      </w:r>
    </w:p>
    <w:p w:rsidR="006245E6" w:rsidRPr="00960761" w:rsidRDefault="002553EF" w:rsidP="00960761">
      <w:pPr>
        <w:spacing w:line="240" w:lineRule="auto"/>
        <w:ind w:firstLine="851"/>
        <w:contextualSpacing/>
        <w:jc w:val="both"/>
        <w:rPr>
          <w:rFonts w:eastAsia="Arial Unicode MS"/>
        </w:rPr>
      </w:pPr>
      <w:r w:rsidRPr="00960761">
        <w:rPr>
          <w:rFonts w:eastAsia="Arial Unicode MS"/>
        </w:rPr>
        <w:t xml:space="preserve">- </w:t>
      </w:r>
      <w:r w:rsidR="006245E6" w:rsidRPr="00960761">
        <w:rPr>
          <w:rFonts w:eastAsia="Arial Unicode MS"/>
        </w:rPr>
        <w:t>по телефону: (</w:t>
      </w:r>
      <w:r w:rsidR="00893099" w:rsidRPr="00960761">
        <w:rPr>
          <w:rFonts w:eastAsia="Arial Unicode MS"/>
        </w:rPr>
        <w:t>84576</w:t>
      </w:r>
      <w:r w:rsidR="006245E6" w:rsidRPr="00960761">
        <w:rPr>
          <w:rFonts w:eastAsia="Arial Unicode MS"/>
        </w:rPr>
        <w:t xml:space="preserve">) </w:t>
      </w:r>
      <w:r w:rsidR="00893099" w:rsidRPr="00960761">
        <w:rPr>
          <w:rFonts w:eastAsia="Arial Unicode MS"/>
        </w:rPr>
        <w:t>4-15-75</w:t>
      </w:r>
      <w:r w:rsidR="006245E6" w:rsidRPr="00960761">
        <w:rPr>
          <w:rFonts w:eastAsia="Arial Unicode MS"/>
        </w:rPr>
        <w:t>;</w:t>
      </w:r>
    </w:p>
    <w:p w:rsidR="006245E6" w:rsidRPr="00960761" w:rsidRDefault="002553EF" w:rsidP="00960761">
      <w:pPr>
        <w:spacing w:line="240" w:lineRule="auto"/>
        <w:ind w:firstLine="851"/>
        <w:contextualSpacing/>
        <w:jc w:val="both"/>
        <w:rPr>
          <w:rFonts w:eastAsia="Arial Unicode MS"/>
        </w:rPr>
      </w:pPr>
      <w:r w:rsidRPr="00960761">
        <w:rPr>
          <w:rFonts w:eastAsia="Arial Unicode MS"/>
        </w:rPr>
        <w:t xml:space="preserve">- </w:t>
      </w:r>
      <w:r w:rsidR="006245E6" w:rsidRPr="00960761">
        <w:rPr>
          <w:rFonts w:eastAsia="Arial Unicode MS"/>
        </w:rPr>
        <w:t>в письменном виде при поступлении соответствующих запросов;</w:t>
      </w:r>
    </w:p>
    <w:p w:rsidR="006245E6" w:rsidRPr="00960761" w:rsidRDefault="002553EF" w:rsidP="00960761">
      <w:pPr>
        <w:spacing w:line="240" w:lineRule="auto"/>
        <w:ind w:firstLine="851"/>
        <w:contextualSpacing/>
        <w:jc w:val="both"/>
        <w:rPr>
          <w:rFonts w:eastAsia="Arial Unicode MS"/>
        </w:rPr>
      </w:pPr>
      <w:r w:rsidRPr="00960761">
        <w:rPr>
          <w:rFonts w:eastAsia="Arial Unicode MS"/>
        </w:rPr>
        <w:t xml:space="preserve">- </w:t>
      </w:r>
      <w:r w:rsidR="006245E6" w:rsidRPr="00960761">
        <w:rPr>
          <w:rFonts w:eastAsia="Arial Unicode MS"/>
        </w:rPr>
        <w:t>на официальном Интернет-сайте</w:t>
      </w:r>
      <w:r w:rsidRPr="00960761">
        <w:rPr>
          <w:rFonts w:eastAsia="Arial Unicode MS"/>
        </w:rPr>
        <w:t xml:space="preserve"> </w:t>
      </w:r>
      <w:hyperlink r:id="rId12" w:history="1">
        <w:r w:rsidRPr="00960761">
          <w:rPr>
            <w:rStyle w:val="ab"/>
            <w:color w:val="auto"/>
            <w:lang w:val="en-US"/>
          </w:rPr>
          <w:t>http</w:t>
        </w:r>
        <w:r w:rsidRPr="00960761">
          <w:rPr>
            <w:rStyle w:val="ab"/>
            <w:color w:val="auto"/>
          </w:rPr>
          <w:t>://</w:t>
        </w:r>
        <w:proofErr w:type="spellStart"/>
        <w:r w:rsidRPr="00960761">
          <w:rPr>
            <w:rStyle w:val="ab"/>
            <w:color w:val="auto"/>
            <w:lang w:val="en-US"/>
          </w:rPr>
          <w:t>ozinki</w:t>
        </w:r>
        <w:proofErr w:type="spellEnd"/>
        <w:r w:rsidRPr="00960761">
          <w:rPr>
            <w:rStyle w:val="ab"/>
            <w:color w:val="auto"/>
          </w:rPr>
          <w:t>.</w:t>
        </w:r>
        <w:proofErr w:type="spellStart"/>
        <w:r w:rsidRPr="00960761">
          <w:rPr>
            <w:rStyle w:val="ab"/>
            <w:color w:val="auto"/>
            <w:lang w:val="en-US"/>
          </w:rPr>
          <w:t>sarmo</w:t>
        </w:r>
        <w:proofErr w:type="spellEnd"/>
        <w:r w:rsidRPr="00960761">
          <w:rPr>
            <w:rStyle w:val="ab"/>
            <w:color w:val="auto"/>
          </w:rPr>
          <w:t>.</w:t>
        </w:r>
        <w:proofErr w:type="spellStart"/>
        <w:r w:rsidRPr="00960761">
          <w:rPr>
            <w:rStyle w:val="ab"/>
            <w:color w:val="auto"/>
            <w:lang w:val="en-US"/>
          </w:rPr>
          <w:t>ru</w:t>
        </w:r>
        <w:proofErr w:type="spellEnd"/>
      </w:hyperlink>
      <w:r w:rsidR="006245E6" w:rsidRPr="00960761">
        <w:rPr>
          <w:rFonts w:eastAsia="Arial Unicode MS"/>
        </w:rPr>
        <w:t>;</w:t>
      </w:r>
    </w:p>
    <w:p w:rsidR="006245E6" w:rsidRPr="00960761" w:rsidRDefault="002553EF" w:rsidP="00960761">
      <w:pPr>
        <w:tabs>
          <w:tab w:val="num" w:pos="900"/>
        </w:tabs>
        <w:spacing w:line="240" w:lineRule="auto"/>
        <w:ind w:firstLine="851"/>
        <w:contextualSpacing/>
        <w:jc w:val="both"/>
        <w:rPr>
          <w:rFonts w:eastAsia="Arial Unicode MS"/>
        </w:rPr>
      </w:pPr>
      <w:r w:rsidRPr="00960761">
        <w:rPr>
          <w:rFonts w:eastAsia="Arial Unicode MS"/>
        </w:rPr>
        <w:t xml:space="preserve">- </w:t>
      </w:r>
      <w:r w:rsidR="006245E6" w:rsidRPr="00960761">
        <w:rPr>
          <w:rFonts w:eastAsia="Arial Unicode MS"/>
        </w:rPr>
        <w:t xml:space="preserve">почтовым отправлением по адресу: </w:t>
      </w:r>
      <w:r w:rsidRPr="00960761">
        <w:rPr>
          <w:rFonts w:eastAsia="Arial Unicode MS"/>
          <w:spacing w:val="-5"/>
        </w:rPr>
        <w:t>413620, Саратовская область, Озинский район, р.п</w:t>
      </w:r>
      <w:proofErr w:type="gramStart"/>
      <w:r w:rsidRPr="00960761">
        <w:rPr>
          <w:rFonts w:eastAsia="Arial Unicode MS"/>
          <w:spacing w:val="-5"/>
        </w:rPr>
        <w:t>.О</w:t>
      </w:r>
      <w:proofErr w:type="gramEnd"/>
      <w:r w:rsidRPr="00960761">
        <w:rPr>
          <w:rFonts w:eastAsia="Arial Unicode MS"/>
          <w:spacing w:val="-5"/>
        </w:rPr>
        <w:t>зинки, ул. Ленина, д.14 каб. 34</w:t>
      </w:r>
      <w:r w:rsidR="006245E6" w:rsidRPr="00960761">
        <w:rPr>
          <w:rFonts w:eastAsia="Arial Unicode MS"/>
        </w:rPr>
        <w:t xml:space="preserve"> (в том числе через электронную почту по адресу: </w:t>
      </w:r>
      <w:hyperlink r:id="rId13" w:history="1">
        <w:r w:rsidRPr="00960761">
          <w:rPr>
            <w:rStyle w:val="ab"/>
            <w:rFonts w:eastAsia="Arial Unicode MS"/>
            <w:color w:val="auto"/>
            <w:lang w:val="en-US"/>
          </w:rPr>
          <w:t>delo</w:t>
        </w:r>
        <w:r w:rsidRPr="00960761">
          <w:rPr>
            <w:rStyle w:val="ab"/>
            <w:rFonts w:eastAsia="Arial Unicode MS"/>
            <w:color w:val="auto"/>
          </w:rPr>
          <w:t>-</w:t>
        </w:r>
        <w:r w:rsidRPr="00960761">
          <w:rPr>
            <w:rStyle w:val="ab"/>
            <w:rFonts w:eastAsia="Arial Unicode MS"/>
            <w:color w:val="auto"/>
            <w:lang w:val="en-US"/>
          </w:rPr>
          <w:t>ozinki</w:t>
        </w:r>
        <w:r w:rsidRPr="00960761">
          <w:rPr>
            <w:rStyle w:val="ab"/>
            <w:rFonts w:eastAsia="Arial Unicode MS"/>
            <w:color w:val="auto"/>
          </w:rPr>
          <w:t>@</w:t>
        </w:r>
        <w:r w:rsidRPr="00960761">
          <w:rPr>
            <w:rStyle w:val="ab"/>
            <w:rFonts w:eastAsia="Arial Unicode MS"/>
            <w:color w:val="auto"/>
            <w:lang w:val="en-US"/>
          </w:rPr>
          <w:t>yandex</w:t>
        </w:r>
        <w:r w:rsidRPr="00960761">
          <w:rPr>
            <w:rStyle w:val="ab"/>
            <w:rFonts w:eastAsia="Arial Unicode MS"/>
            <w:color w:val="auto"/>
          </w:rPr>
          <w:t>.</w:t>
        </w:r>
        <w:r w:rsidRPr="00960761">
          <w:rPr>
            <w:rStyle w:val="ab"/>
            <w:rFonts w:eastAsia="Arial Unicode MS"/>
            <w:color w:val="auto"/>
            <w:lang w:val="en-US"/>
          </w:rPr>
          <w:t>ru</w:t>
        </w:r>
      </w:hyperlink>
      <w:r w:rsidRPr="00960761">
        <w:rPr>
          <w:rFonts w:eastAsia="Arial Unicode MS"/>
        </w:rPr>
        <w:t xml:space="preserve">, </w:t>
      </w:r>
      <w:hyperlink r:id="rId14" w:history="1">
        <w:r w:rsidRPr="00960761">
          <w:rPr>
            <w:rStyle w:val="ab"/>
            <w:rFonts w:eastAsia="Arial Unicode MS"/>
            <w:color w:val="auto"/>
            <w:lang w:val="en-US"/>
          </w:rPr>
          <w:t>otdelarhitekturys</w:t>
        </w:r>
        <w:r w:rsidRPr="00960761">
          <w:rPr>
            <w:rStyle w:val="ab"/>
            <w:rFonts w:eastAsia="Arial Unicode MS"/>
            <w:color w:val="auto"/>
          </w:rPr>
          <w:t>2014@</w:t>
        </w:r>
        <w:r w:rsidRPr="00960761">
          <w:rPr>
            <w:rStyle w:val="ab"/>
            <w:rFonts w:eastAsia="Arial Unicode MS"/>
            <w:color w:val="auto"/>
            <w:lang w:val="en-US"/>
          </w:rPr>
          <w:t>yandex</w:t>
        </w:r>
        <w:r w:rsidRPr="00960761">
          <w:rPr>
            <w:rStyle w:val="ab"/>
            <w:rFonts w:eastAsia="Arial Unicode MS"/>
            <w:color w:val="auto"/>
          </w:rPr>
          <w:t>.</w:t>
        </w:r>
        <w:r w:rsidRPr="00960761">
          <w:rPr>
            <w:rStyle w:val="ab"/>
            <w:rFonts w:eastAsia="Arial Unicode MS"/>
            <w:color w:val="auto"/>
            <w:lang w:val="en-US"/>
          </w:rPr>
          <w:t>ru</w:t>
        </w:r>
      </w:hyperlink>
      <w:r w:rsidRPr="00960761">
        <w:rPr>
          <w:rFonts w:eastAsia="Arial Unicode MS"/>
        </w:rPr>
        <w:t>.);</w:t>
      </w:r>
    </w:p>
    <w:p w:rsidR="006245E6" w:rsidRPr="00960761" w:rsidRDefault="006245E6" w:rsidP="00960761">
      <w:pPr>
        <w:tabs>
          <w:tab w:val="num" w:pos="900"/>
        </w:tabs>
        <w:spacing w:line="240" w:lineRule="auto"/>
        <w:ind w:firstLine="851"/>
        <w:contextualSpacing/>
        <w:jc w:val="both"/>
        <w:rPr>
          <w:rFonts w:eastAsia="Arial Unicode MS"/>
        </w:rPr>
      </w:pPr>
      <w:r w:rsidRPr="00960761">
        <w:rPr>
          <w:rFonts w:eastAsia="Arial Unicode MS"/>
        </w:rPr>
        <w:t>Информирование заявителей о порядке предоставления муниципальной услуги осуществляется в виде:</w:t>
      </w:r>
    </w:p>
    <w:p w:rsidR="006245E6" w:rsidRPr="00960761" w:rsidRDefault="006245E6" w:rsidP="00960761">
      <w:pPr>
        <w:numPr>
          <w:ilvl w:val="1"/>
          <w:numId w:val="9"/>
        </w:numPr>
        <w:tabs>
          <w:tab w:val="left" w:pos="0"/>
        </w:tabs>
        <w:suppressAutoHyphens/>
        <w:autoSpaceDE w:val="0"/>
        <w:spacing w:line="240" w:lineRule="auto"/>
        <w:ind w:left="0" w:firstLine="851"/>
        <w:contextualSpacing/>
        <w:jc w:val="both"/>
        <w:rPr>
          <w:rFonts w:eastAsia="Arial Unicode MS"/>
        </w:rPr>
      </w:pPr>
      <w:r w:rsidRPr="00960761">
        <w:rPr>
          <w:rFonts w:eastAsia="Arial Unicode MS"/>
        </w:rPr>
        <w:t>индивидуального информирования;</w:t>
      </w:r>
    </w:p>
    <w:p w:rsidR="006245E6" w:rsidRPr="00960761" w:rsidRDefault="006245E6" w:rsidP="00960761">
      <w:pPr>
        <w:numPr>
          <w:ilvl w:val="1"/>
          <w:numId w:val="9"/>
        </w:numPr>
        <w:tabs>
          <w:tab w:val="left" w:pos="0"/>
        </w:tabs>
        <w:suppressAutoHyphens/>
        <w:autoSpaceDE w:val="0"/>
        <w:spacing w:line="240" w:lineRule="auto"/>
        <w:ind w:left="0" w:firstLine="851"/>
        <w:contextualSpacing/>
        <w:jc w:val="both"/>
        <w:rPr>
          <w:rFonts w:eastAsia="Arial Unicode MS"/>
        </w:rPr>
      </w:pPr>
      <w:r w:rsidRPr="00960761">
        <w:rPr>
          <w:rFonts w:eastAsia="Arial Unicode MS"/>
        </w:rPr>
        <w:t>публичного информирования.</w:t>
      </w:r>
    </w:p>
    <w:p w:rsidR="006245E6" w:rsidRPr="00960761" w:rsidRDefault="006245E6" w:rsidP="00960761">
      <w:pPr>
        <w:tabs>
          <w:tab w:val="left" w:pos="709"/>
        </w:tabs>
        <w:spacing w:line="240" w:lineRule="auto"/>
        <w:ind w:firstLine="851"/>
        <w:contextualSpacing/>
        <w:jc w:val="both"/>
        <w:rPr>
          <w:rFonts w:eastAsia="Arial Unicode MS"/>
        </w:rPr>
      </w:pPr>
      <w:r w:rsidRPr="00960761">
        <w:rPr>
          <w:rFonts w:eastAsia="Arial Unicode MS"/>
        </w:rPr>
        <w:t>Информирование проводится в форме:</w:t>
      </w:r>
    </w:p>
    <w:p w:rsidR="006245E6" w:rsidRPr="00960761" w:rsidRDefault="006245E6" w:rsidP="00960761">
      <w:pPr>
        <w:numPr>
          <w:ilvl w:val="1"/>
          <w:numId w:val="9"/>
        </w:numPr>
        <w:tabs>
          <w:tab w:val="left" w:pos="0"/>
        </w:tabs>
        <w:suppressAutoHyphens/>
        <w:autoSpaceDE w:val="0"/>
        <w:spacing w:line="240" w:lineRule="auto"/>
        <w:ind w:left="0" w:firstLine="851"/>
        <w:contextualSpacing/>
        <w:jc w:val="both"/>
        <w:rPr>
          <w:rFonts w:eastAsia="Arial Unicode MS"/>
        </w:rPr>
      </w:pPr>
      <w:r w:rsidRPr="00960761">
        <w:rPr>
          <w:rFonts w:eastAsia="Arial Unicode MS"/>
        </w:rPr>
        <w:t>устного информирования;</w:t>
      </w:r>
    </w:p>
    <w:p w:rsidR="006245E6" w:rsidRPr="00960761" w:rsidRDefault="006245E6" w:rsidP="00960761">
      <w:pPr>
        <w:numPr>
          <w:ilvl w:val="1"/>
          <w:numId w:val="9"/>
        </w:numPr>
        <w:tabs>
          <w:tab w:val="left" w:pos="0"/>
        </w:tabs>
        <w:suppressAutoHyphens/>
        <w:autoSpaceDE w:val="0"/>
        <w:spacing w:line="240" w:lineRule="auto"/>
        <w:ind w:left="0" w:firstLine="851"/>
        <w:contextualSpacing/>
        <w:jc w:val="both"/>
        <w:rPr>
          <w:rFonts w:eastAsia="Arial Unicode MS"/>
        </w:rPr>
      </w:pPr>
      <w:r w:rsidRPr="00960761">
        <w:rPr>
          <w:rFonts w:eastAsia="Arial Unicode MS"/>
        </w:rPr>
        <w:t>письменного информирования.</w:t>
      </w:r>
    </w:p>
    <w:p w:rsidR="006245E6" w:rsidRPr="00960761" w:rsidRDefault="006245E6" w:rsidP="00960761">
      <w:pPr>
        <w:tabs>
          <w:tab w:val="left" w:pos="1620"/>
        </w:tabs>
        <w:spacing w:line="240" w:lineRule="auto"/>
        <w:ind w:firstLine="851"/>
        <w:contextualSpacing/>
        <w:jc w:val="both"/>
        <w:rPr>
          <w:rFonts w:eastAsia="Arial Unicode MS"/>
        </w:rPr>
      </w:pPr>
      <w:r w:rsidRPr="00960761">
        <w:rPr>
          <w:rFonts w:eastAsia="Arial Unicode MS"/>
        </w:rPr>
        <w:t>Индивидуальное устное информирование о порядке предоставления муниципальной услуги обеспечивается специалистом лично либо по телефону.</w:t>
      </w:r>
    </w:p>
    <w:p w:rsidR="006245E6" w:rsidRPr="00960761" w:rsidRDefault="006245E6" w:rsidP="00960761">
      <w:pPr>
        <w:tabs>
          <w:tab w:val="left" w:pos="1620"/>
        </w:tabs>
        <w:spacing w:line="240" w:lineRule="auto"/>
        <w:ind w:firstLine="851"/>
        <w:contextualSpacing/>
        <w:jc w:val="both"/>
        <w:rPr>
          <w:rFonts w:eastAsia="Arial Unicode MS"/>
        </w:rPr>
      </w:pPr>
      <w:r w:rsidRPr="00960761">
        <w:rPr>
          <w:rFonts w:eastAsia="Arial Unicode MS"/>
        </w:rPr>
        <w:t>При информировании заявителя о порядке предоставления муниципальной услуги специалист сообщает информацию по следующим вопросам:</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нормативные правовые акты, регламентирующие порядок оказания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категории заявителей, имеющих право на получение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сведения о порядке и размере оплаты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исчерпывающий перечень документов, необходимых для получения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способы подачи документов для получения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способы получения результата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сроки предоставления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результат оказания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основания для отказа в оказании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способы обжалования действий (бездействия) должностных лиц и специалистов, участвующих в предоставлении муниципальной услуги;</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 xml:space="preserve">требования к </w:t>
      </w:r>
      <w:proofErr w:type="gramStart"/>
      <w:r w:rsidRPr="00960761">
        <w:rPr>
          <w:rFonts w:eastAsia="Arial Unicode MS"/>
        </w:rPr>
        <w:t>заверению документов</w:t>
      </w:r>
      <w:proofErr w:type="gramEnd"/>
      <w:r w:rsidRPr="00960761">
        <w:rPr>
          <w:rFonts w:eastAsia="Arial Unicode MS"/>
        </w:rPr>
        <w:t xml:space="preserve"> и сведений;</w:t>
      </w:r>
    </w:p>
    <w:p w:rsidR="006245E6" w:rsidRPr="00960761" w:rsidRDefault="006245E6" w:rsidP="00960761">
      <w:pPr>
        <w:numPr>
          <w:ilvl w:val="0"/>
          <w:numId w:val="10"/>
        </w:numPr>
        <w:tabs>
          <w:tab w:val="left" w:pos="0"/>
          <w:tab w:val="num" w:pos="720"/>
          <w:tab w:val="left" w:pos="1260"/>
        </w:tabs>
        <w:suppressAutoHyphens/>
        <w:autoSpaceDE w:val="0"/>
        <w:spacing w:line="240" w:lineRule="auto"/>
        <w:ind w:firstLine="851"/>
        <w:contextualSpacing/>
        <w:jc w:val="both"/>
        <w:rPr>
          <w:rFonts w:eastAsia="Arial Unicode MS"/>
        </w:rPr>
      </w:pPr>
      <w:r w:rsidRPr="00960761">
        <w:rPr>
          <w:rFonts w:eastAsia="Arial Unicode MS"/>
        </w:rPr>
        <w:t>входящий номер, под которым зарегистрировано в системе делопроизводства заявление и прилагающиеся к нему материалы.</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Заявитель имеет право на получение сведений о ходе предоставления услуги. Специалист осуществляет информирование заявителя о ходе предоставления услуги в момент обращения либо сообщает срок предоставления информации в ходе предоставления услуги.</w:t>
      </w:r>
    </w:p>
    <w:p w:rsidR="006245E6" w:rsidRPr="00960761" w:rsidRDefault="006245E6" w:rsidP="00960761">
      <w:pPr>
        <w:tabs>
          <w:tab w:val="left" w:pos="0"/>
          <w:tab w:val="left" w:pos="1620"/>
        </w:tabs>
        <w:spacing w:line="240" w:lineRule="auto"/>
        <w:ind w:firstLine="851"/>
        <w:contextualSpacing/>
        <w:jc w:val="both"/>
        <w:rPr>
          <w:rFonts w:eastAsia="Arial Unicode MS"/>
        </w:rPr>
      </w:pPr>
      <w:r w:rsidRPr="00960761">
        <w:rPr>
          <w:rFonts w:eastAsia="Arial Unicode MS"/>
        </w:rPr>
        <w:t>Информирование по иным вопросам осуществляется только на основании письменного обращения.</w:t>
      </w:r>
    </w:p>
    <w:p w:rsidR="006245E6" w:rsidRPr="00960761" w:rsidRDefault="006245E6" w:rsidP="00960761">
      <w:pPr>
        <w:tabs>
          <w:tab w:val="left" w:pos="0"/>
        </w:tabs>
        <w:spacing w:line="240" w:lineRule="auto"/>
        <w:ind w:firstLine="851"/>
        <w:contextualSpacing/>
        <w:jc w:val="both"/>
        <w:rPr>
          <w:rFonts w:eastAsia="Arial Unicode MS"/>
        </w:rPr>
      </w:pPr>
      <w:r w:rsidRPr="00960761">
        <w:rPr>
          <w:rFonts w:eastAsia="Arial Unicode MS"/>
        </w:rPr>
        <w:t>При ответе на телефонные звонки специалист должен назвать фамилию, имя, отчество, занимаемую должность, предложить заявителю представиться и изложить суть вопроса.</w:t>
      </w:r>
    </w:p>
    <w:p w:rsidR="006245E6" w:rsidRPr="00960761" w:rsidRDefault="006245E6" w:rsidP="00960761">
      <w:pPr>
        <w:tabs>
          <w:tab w:val="left" w:pos="0"/>
        </w:tabs>
        <w:spacing w:line="240" w:lineRule="auto"/>
        <w:ind w:firstLine="851"/>
        <w:contextualSpacing/>
        <w:jc w:val="both"/>
        <w:rPr>
          <w:rFonts w:eastAsia="Arial Unicode MS"/>
        </w:rPr>
      </w:pPr>
      <w:r w:rsidRPr="00960761">
        <w:rPr>
          <w:rFonts w:eastAsia="Arial Unicode MS"/>
        </w:rPr>
        <w:lastRenderedPageBreak/>
        <w:t>Специалист при общении с заявителем (по телефону или лично) должен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официального, делового стиля речи.</w:t>
      </w:r>
    </w:p>
    <w:p w:rsidR="006245E6" w:rsidRPr="00960761" w:rsidRDefault="006245E6" w:rsidP="00960761">
      <w:pPr>
        <w:tabs>
          <w:tab w:val="left" w:pos="0"/>
        </w:tabs>
        <w:spacing w:line="240" w:lineRule="auto"/>
        <w:ind w:firstLine="851"/>
        <w:contextualSpacing/>
        <w:jc w:val="both"/>
        <w:rPr>
          <w:rFonts w:eastAsia="Arial Unicode MS"/>
        </w:rPr>
      </w:pPr>
      <w:r w:rsidRPr="00960761">
        <w:rPr>
          <w:rFonts w:eastAsia="Arial Unicode MS"/>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6245E6" w:rsidRPr="00960761" w:rsidRDefault="006245E6" w:rsidP="00960761">
      <w:pPr>
        <w:tabs>
          <w:tab w:val="left" w:pos="0"/>
        </w:tabs>
        <w:spacing w:line="240" w:lineRule="auto"/>
        <w:ind w:firstLine="851"/>
        <w:contextualSpacing/>
        <w:jc w:val="both"/>
        <w:rPr>
          <w:rFonts w:eastAsia="Arial Unicode MS"/>
        </w:rPr>
      </w:pPr>
      <w:r w:rsidRPr="00960761">
        <w:rPr>
          <w:rFonts w:eastAsia="Arial Unicode MS"/>
        </w:rPr>
        <w:t>Специалист, осуществляющий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специалисты, осуществляющие индивидуальное устное информирование, должны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6245E6" w:rsidRPr="00960761" w:rsidRDefault="006245E6" w:rsidP="00960761">
      <w:pPr>
        <w:tabs>
          <w:tab w:val="left" w:pos="1620"/>
        </w:tabs>
        <w:spacing w:line="240" w:lineRule="auto"/>
        <w:ind w:firstLine="851"/>
        <w:contextualSpacing/>
        <w:jc w:val="both"/>
        <w:rPr>
          <w:rFonts w:eastAsia="Arial Unicode MS"/>
        </w:rPr>
      </w:pPr>
      <w:r w:rsidRPr="00960761">
        <w:rPr>
          <w:rFonts w:eastAsia="Arial Unicode MS"/>
        </w:rPr>
        <w:t>Индивидуальное письменное информирование о порядке предоставления муниципальной услуги при письменном обращении заявителя в орган, предоставляющий муниципальную услугу, осуществляется путем направления ответов почтовым отправлением, факсом, а также электронной почтой.</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Ответ на письменное обращение и обращения, поступившие в электронном виде, дается в срок, не превышающий 2 (двух) дней со дня регистрации обращения.</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Время, отведенное на одну консультацию по телефону, составляет не более 10 минут.</w:t>
      </w:r>
    </w:p>
    <w:p w:rsidR="006245E6" w:rsidRPr="00960761" w:rsidRDefault="006245E6" w:rsidP="00960761">
      <w:pPr>
        <w:spacing w:line="240" w:lineRule="auto"/>
        <w:ind w:firstLine="851"/>
        <w:contextualSpacing/>
        <w:jc w:val="both"/>
        <w:rPr>
          <w:rFonts w:eastAsia="Arial Unicode MS"/>
        </w:rPr>
      </w:pPr>
      <w:r w:rsidRPr="00960761">
        <w:rPr>
          <w:rFonts w:eastAsia="Arial Unicode MS"/>
        </w:rPr>
        <w:t>Консультирование осуществляется безвозмездно как в устной, так и в письменной форме.</w:t>
      </w:r>
    </w:p>
    <w:p w:rsidR="006245E6" w:rsidRPr="00960761" w:rsidRDefault="00CF47A0" w:rsidP="00960761">
      <w:pPr>
        <w:tabs>
          <w:tab w:val="left" w:pos="1201"/>
        </w:tabs>
        <w:spacing w:line="240" w:lineRule="auto"/>
        <w:ind w:firstLine="851"/>
        <w:contextualSpacing/>
        <w:jc w:val="both"/>
      </w:pPr>
      <w:r w:rsidRPr="00960761">
        <w:t>1.2</w:t>
      </w:r>
      <w:r w:rsidR="006245E6" w:rsidRPr="00960761">
        <w:t>.</w:t>
      </w:r>
      <w:r w:rsidRPr="00960761">
        <w:t>6</w:t>
      </w:r>
      <w:r w:rsidR="006245E6" w:rsidRPr="00960761">
        <w:t>. Термины и определения.</w:t>
      </w:r>
    </w:p>
    <w:p w:rsidR="006245E6" w:rsidRPr="00960761" w:rsidRDefault="006245E6" w:rsidP="00960761">
      <w:pPr>
        <w:spacing w:line="240" w:lineRule="auto"/>
        <w:ind w:firstLine="851"/>
        <w:contextualSpacing/>
        <w:jc w:val="both"/>
      </w:pPr>
      <w:r w:rsidRPr="00960761">
        <w:t>Используемые в настоящем Регламенте термины и определения подлежат толкованию в соответствии с их значением, определенным действующим законодательством.</w:t>
      </w:r>
    </w:p>
    <w:p w:rsidR="006245E6" w:rsidRPr="00960761" w:rsidRDefault="00893099" w:rsidP="00960761">
      <w:pPr>
        <w:tabs>
          <w:tab w:val="left" w:pos="2020"/>
        </w:tabs>
        <w:spacing w:line="240" w:lineRule="auto"/>
        <w:ind w:firstLine="0"/>
        <w:jc w:val="center"/>
        <w:rPr>
          <w:b/>
        </w:rPr>
      </w:pPr>
      <w:r w:rsidRPr="00960761">
        <w:rPr>
          <w:b/>
        </w:rPr>
        <w:t xml:space="preserve">II. </w:t>
      </w:r>
      <w:r w:rsidR="006245E6" w:rsidRPr="00960761">
        <w:rPr>
          <w:b/>
        </w:rPr>
        <w:t>Стандарт предоставления муниципальной услуги.</w:t>
      </w:r>
    </w:p>
    <w:p w:rsidR="006245E6" w:rsidRPr="00960761" w:rsidRDefault="006245E6" w:rsidP="00960761">
      <w:pPr>
        <w:spacing w:line="240" w:lineRule="auto"/>
        <w:ind w:firstLine="709"/>
        <w:rPr>
          <w:b/>
        </w:rPr>
      </w:pPr>
      <w:r w:rsidRPr="00960761">
        <w:rPr>
          <w:b/>
        </w:rPr>
        <w:t>2.1. Наименование муниципальной услуги.</w:t>
      </w:r>
    </w:p>
    <w:p w:rsidR="006245E6" w:rsidRPr="00960761" w:rsidRDefault="006245E6" w:rsidP="00960761">
      <w:pPr>
        <w:spacing w:line="240" w:lineRule="auto"/>
        <w:ind w:firstLine="709"/>
        <w:jc w:val="both"/>
      </w:pPr>
      <w:r w:rsidRPr="00960761">
        <w:t>Муниципальная услуга, предоставление которой регулируется административным регламентом - «Признание садового дома жилым домом и жилого дома садовым домом».</w:t>
      </w:r>
    </w:p>
    <w:p w:rsidR="006245E6" w:rsidRPr="00960761" w:rsidRDefault="006245E6" w:rsidP="00960761">
      <w:pPr>
        <w:spacing w:line="240" w:lineRule="auto"/>
        <w:ind w:firstLine="709"/>
        <w:jc w:val="both"/>
        <w:rPr>
          <w:b/>
        </w:rPr>
      </w:pPr>
      <w:r w:rsidRPr="00960761">
        <w:rPr>
          <w:b/>
        </w:rPr>
        <w:t>2.2. Наименование органа, предоставляющего муниципальную услугу.</w:t>
      </w:r>
    </w:p>
    <w:p w:rsidR="006245E6" w:rsidRPr="00960761" w:rsidRDefault="006245E6" w:rsidP="00960761">
      <w:pPr>
        <w:spacing w:line="240" w:lineRule="auto"/>
        <w:ind w:firstLine="709"/>
        <w:jc w:val="both"/>
      </w:pPr>
      <w:r w:rsidRPr="00960761">
        <w:t>Предоставление муниципальной услуги осуществляется Администрацией.</w:t>
      </w:r>
    </w:p>
    <w:p w:rsidR="006245E6" w:rsidRPr="00960761" w:rsidRDefault="006245E6" w:rsidP="00960761">
      <w:pPr>
        <w:spacing w:line="240" w:lineRule="auto"/>
        <w:ind w:firstLine="709"/>
        <w:jc w:val="both"/>
      </w:pPr>
      <w:r w:rsidRPr="00960761">
        <w:t>Непосредственным исполнителем муниципальной услуги является Администрация.</w:t>
      </w:r>
    </w:p>
    <w:p w:rsidR="006245E6" w:rsidRPr="00960761" w:rsidRDefault="006245E6" w:rsidP="00960761">
      <w:pPr>
        <w:spacing w:line="240" w:lineRule="auto"/>
        <w:ind w:firstLine="709"/>
        <w:jc w:val="both"/>
      </w:pPr>
      <w:r w:rsidRPr="00960761">
        <w:rPr>
          <w:szCs w:val="28"/>
        </w:rPr>
        <w:t>Должностными лицами, обеспечивающими оказание муниципальной услуги, являются должностные лица Администрации.</w:t>
      </w:r>
    </w:p>
    <w:p w:rsidR="006245E6" w:rsidRPr="00960761" w:rsidRDefault="006245E6" w:rsidP="00960761">
      <w:pPr>
        <w:spacing w:line="240" w:lineRule="auto"/>
        <w:ind w:firstLine="709"/>
      </w:pPr>
    </w:p>
    <w:p w:rsidR="006245E6" w:rsidRPr="00960761" w:rsidRDefault="006245E6" w:rsidP="00960761">
      <w:pPr>
        <w:spacing w:line="240" w:lineRule="auto"/>
        <w:ind w:firstLine="709"/>
      </w:pPr>
    </w:p>
    <w:p w:rsidR="006245E6" w:rsidRPr="00960761" w:rsidRDefault="006245E6" w:rsidP="00960761">
      <w:pPr>
        <w:spacing w:line="240" w:lineRule="auto"/>
        <w:ind w:firstLine="709"/>
        <w:rPr>
          <w:b/>
        </w:rPr>
      </w:pPr>
      <w:r w:rsidRPr="00960761">
        <w:rPr>
          <w:b/>
        </w:rPr>
        <w:t>2.3. Результат предоставления муниципальной услуги.</w:t>
      </w:r>
      <w:bookmarkStart w:id="1" w:name="page6"/>
      <w:bookmarkEnd w:id="1"/>
    </w:p>
    <w:p w:rsidR="006245E6" w:rsidRPr="00960761" w:rsidRDefault="006245E6" w:rsidP="00960761">
      <w:pPr>
        <w:spacing w:line="240" w:lineRule="auto"/>
        <w:ind w:firstLine="709"/>
      </w:pPr>
      <w:r w:rsidRPr="00960761">
        <w:t>Конечным результатом предоставления муниципальной услуги является:</w:t>
      </w:r>
    </w:p>
    <w:p w:rsidR="006245E6" w:rsidRPr="00960761" w:rsidRDefault="006245E6" w:rsidP="00960761">
      <w:pPr>
        <w:numPr>
          <w:ilvl w:val="1"/>
          <w:numId w:val="3"/>
        </w:numPr>
        <w:tabs>
          <w:tab w:val="left" w:pos="1239"/>
        </w:tabs>
        <w:spacing w:line="240" w:lineRule="auto"/>
        <w:ind w:firstLine="709"/>
      </w:pPr>
      <w:r w:rsidRPr="00960761">
        <w:t>постановление Администрации о признании садового дома жилым домом (далее - постановление о предоставлении муниципальной услуги);</w:t>
      </w:r>
    </w:p>
    <w:p w:rsidR="006245E6" w:rsidRPr="00960761" w:rsidRDefault="006245E6" w:rsidP="00960761">
      <w:pPr>
        <w:numPr>
          <w:ilvl w:val="1"/>
          <w:numId w:val="3"/>
        </w:numPr>
        <w:tabs>
          <w:tab w:val="left" w:pos="1239"/>
        </w:tabs>
        <w:spacing w:line="240" w:lineRule="auto"/>
        <w:ind w:firstLine="709"/>
      </w:pPr>
      <w:r w:rsidRPr="00960761">
        <w:t>постановление Администрации о признании жилого дома садовым домом (далее - постановление о предоставлении муниципальной услуги);</w:t>
      </w:r>
    </w:p>
    <w:p w:rsidR="006245E6" w:rsidRPr="00960761" w:rsidRDefault="006245E6" w:rsidP="00960761">
      <w:pPr>
        <w:numPr>
          <w:ilvl w:val="1"/>
          <w:numId w:val="3"/>
        </w:numPr>
        <w:tabs>
          <w:tab w:val="left" w:pos="1191"/>
        </w:tabs>
        <w:spacing w:line="240" w:lineRule="auto"/>
        <w:ind w:firstLine="709"/>
        <w:jc w:val="both"/>
      </w:pPr>
      <w:r w:rsidRPr="00960761">
        <w:t>постановление Администрации об отказе в признании садового дома жилым домом (далее - постановление об отказе в предоставлении муниципальной услуги).</w:t>
      </w:r>
    </w:p>
    <w:p w:rsidR="006245E6" w:rsidRPr="00960761" w:rsidRDefault="006245E6" w:rsidP="00960761">
      <w:pPr>
        <w:numPr>
          <w:ilvl w:val="1"/>
          <w:numId w:val="3"/>
        </w:numPr>
        <w:tabs>
          <w:tab w:val="left" w:pos="1215"/>
        </w:tabs>
        <w:spacing w:line="240" w:lineRule="auto"/>
        <w:ind w:firstLine="709"/>
        <w:jc w:val="both"/>
      </w:pPr>
      <w:r w:rsidRPr="00960761">
        <w:t>постановление Администрации об отказе в признании жилого дома садовым домом (далее - постановление об отказе в предоставлении муниципальной услуги).</w:t>
      </w:r>
    </w:p>
    <w:p w:rsidR="006245E6" w:rsidRPr="00960761" w:rsidRDefault="006245E6" w:rsidP="00960761">
      <w:pPr>
        <w:spacing w:line="240" w:lineRule="auto"/>
        <w:ind w:firstLine="709"/>
        <w:rPr>
          <w:b/>
        </w:rPr>
      </w:pPr>
      <w:r w:rsidRPr="00960761">
        <w:rPr>
          <w:b/>
        </w:rPr>
        <w:t>2.4. Срок предоставления муниципальной услуги.</w:t>
      </w:r>
    </w:p>
    <w:p w:rsidR="006245E6" w:rsidRPr="00960761" w:rsidRDefault="006245E6" w:rsidP="00960761">
      <w:pPr>
        <w:spacing w:line="240" w:lineRule="auto"/>
        <w:ind w:firstLine="709"/>
        <w:jc w:val="both"/>
      </w:pPr>
      <w:r w:rsidRPr="00960761">
        <w:t>Срок предоставления муниципальной услуги составляет не более 45 календарных дней.</w:t>
      </w:r>
    </w:p>
    <w:p w:rsidR="006245E6" w:rsidRPr="00960761" w:rsidRDefault="006245E6" w:rsidP="00960761">
      <w:pPr>
        <w:spacing w:line="240" w:lineRule="auto"/>
        <w:ind w:firstLine="709"/>
        <w:rPr>
          <w:b/>
        </w:rPr>
      </w:pPr>
      <w:r w:rsidRPr="00960761">
        <w:rPr>
          <w:b/>
        </w:rPr>
        <w:t>2.5. Перечень нормативных правовых актов, регулирующих предоставление муниципальной услуги.</w:t>
      </w:r>
    </w:p>
    <w:p w:rsidR="006245E6" w:rsidRPr="00960761" w:rsidRDefault="006245E6" w:rsidP="00960761">
      <w:pPr>
        <w:spacing w:line="240" w:lineRule="auto"/>
        <w:ind w:firstLine="709"/>
        <w:jc w:val="both"/>
      </w:pPr>
      <w:r w:rsidRPr="00960761">
        <w:t>Правовые основания для предоставления муниципальной услуги:</w:t>
      </w:r>
    </w:p>
    <w:p w:rsidR="006245E6" w:rsidRPr="00960761" w:rsidRDefault="006245E6" w:rsidP="00960761">
      <w:pPr>
        <w:tabs>
          <w:tab w:val="left" w:pos="0"/>
        </w:tabs>
        <w:spacing w:line="240" w:lineRule="auto"/>
        <w:ind w:firstLine="709"/>
        <w:jc w:val="both"/>
      </w:pPr>
      <w:r w:rsidRPr="00960761">
        <w:t>1.</w:t>
      </w:r>
      <w:r w:rsidRPr="00960761">
        <w:tab/>
        <w:t>Конституция Российской Федерации;</w:t>
      </w:r>
    </w:p>
    <w:p w:rsidR="006245E6" w:rsidRPr="00960761" w:rsidRDefault="006245E6" w:rsidP="00960761">
      <w:pPr>
        <w:tabs>
          <w:tab w:val="left" w:pos="0"/>
        </w:tabs>
        <w:spacing w:line="240" w:lineRule="auto"/>
        <w:jc w:val="both"/>
      </w:pPr>
      <w:r w:rsidRPr="00960761">
        <w:t>2.</w:t>
      </w:r>
      <w:r w:rsidRPr="00960761">
        <w:tab/>
        <w:t>Жилищный кодекс Российской Федерации;</w:t>
      </w:r>
    </w:p>
    <w:p w:rsidR="006245E6" w:rsidRPr="00960761" w:rsidRDefault="006245E6" w:rsidP="00960761">
      <w:pPr>
        <w:tabs>
          <w:tab w:val="left" w:pos="1206"/>
        </w:tabs>
        <w:spacing w:line="240" w:lineRule="auto"/>
        <w:ind w:firstLine="709"/>
        <w:jc w:val="both"/>
      </w:pPr>
      <w:r w:rsidRPr="00960761">
        <w:t>3.</w:t>
      </w:r>
      <w:r w:rsidRPr="00960761">
        <w:tab/>
        <w:t>Федеральный закон от 06.10.2003 № 131-ФЗ «Об общих принципах организации местного самоуправления в Российской Федерации»;</w:t>
      </w:r>
    </w:p>
    <w:p w:rsidR="006245E6" w:rsidRPr="00960761" w:rsidRDefault="006245E6" w:rsidP="00960761">
      <w:pPr>
        <w:spacing w:line="240" w:lineRule="auto"/>
        <w:ind w:firstLine="709"/>
        <w:jc w:val="both"/>
      </w:pPr>
    </w:p>
    <w:p w:rsidR="006245E6" w:rsidRPr="00960761" w:rsidRDefault="006245E6" w:rsidP="00960761">
      <w:pPr>
        <w:tabs>
          <w:tab w:val="left" w:pos="1297"/>
        </w:tabs>
        <w:spacing w:line="240" w:lineRule="auto"/>
        <w:ind w:firstLine="709"/>
        <w:jc w:val="both"/>
      </w:pPr>
      <w:r w:rsidRPr="00960761">
        <w:t>4.</w:t>
      </w:r>
      <w:r w:rsidRPr="00960761">
        <w:tab/>
        <w:t>Федеральный закон от 27.07.2010 № 210-ФЗ «Об организации предоставления государственных и муниципальных услуг»;</w:t>
      </w:r>
    </w:p>
    <w:p w:rsidR="006245E6" w:rsidRPr="00960761" w:rsidRDefault="006245E6" w:rsidP="00960761">
      <w:pPr>
        <w:spacing w:line="240" w:lineRule="auto"/>
        <w:ind w:firstLine="709"/>
        <w:jc w:val="both"/>
      </w:pPr>
    </w:p>
    <w:p w:rsidR="006245E6" w:rsidRPr="00960761" w:rsidRDefault="006245E6" w:rsidP="00960761">
      <w:pPr>
        <w:tabs>
          <w:tab w:val="left" w:pos="1206"/>
        </w:tabs>
        <w:spacing w:line="240" w:lineRule="auto"/>
        <w:ind w:firstLine="709"/>
        <w:jc w:val="both"/>
      </w:pPr>
      <w:r w:rsidRPr="00960761">
        <w:t>5.</w:t>
      </w:r>
      <w:r w:rsidRPr="00960761">
        <w:tab/>
        <w:t>Федеральный закон от 24.11.1995 № 181-ФЗ «О социальной защите инвалидов в Российской Федерации»;</w:t>
      </w:r>
    </w:p>
    <w:p w:rsidR="006245E6" w:rsidRPr="00960761" w:rsidRDefault="006245E6" w:rsidP="00960761">
      <w:pPr>
        <w:spacing w:line="240" w:lineRule="auto"/>
        <w:ind w:firstLine="709"/>
        <w:jc w:val="both"/>
      </w:pPr>
    </w:p>
    <w:p w:rsidR="006245E6" w:rsidRPr="00960761" w:rsidRDefault="006245E6" w:rsidP="00960761">
      <w:pPr>
        <w:spacing w:line="240" w:lineRule="auto"/>
        <w:ind w:firstLine="709"/>
        <w:jc w:val="both"/>
      </w:pPr>
      <w:r w:rsidRPr="00960761">
        <w:t>6.</w:t>
      </w:r>
      <w:r w:rsidRPr="00960761">
        <w:tab/>
        <w:t>Федеральный закон от 02.05.2006 № 59-ФЗ «О порядке рассмотрения обращения граждан Российской Федерации»;</w:t>
      </w:r>
    </w:p>
    <w:p w:rsidR="006245E6" w:rsidRPr="00960761" w:rsidRDefault="006245E6" w:rsidP="00960761">
      <w:pPr>
        <w:tabs>
          <w:tab w:val="left" w:pos="1140"/>
        </w:tabs>
        <w:spacing w:line="240" w:lineRule="auto"/>
        <w:ind w:firstLine="709"/>
        <w:jc w:val="both"/>
      </w:pPr>
      <w:r w:rsidRPr="00960761">
        <w:t>7.</w:t>
      </w:r>
      <w:r w:rsidRPr="00960761">
        <w:tab/>
        <w:t>Федеральный закон от 27.07.2006 № 152-ФЗ «О персональных данных»;</w:t>
      </w:r>
    </w:p>
    <w:p w:rsidR="006245E6" w:rsidRPr="00960761" w:rsidRDefault="006245E6" w:rsidP="00960761">
      <w:pPr>
        <w:tabs>
          <w:tab w:val="left" w:pos="1287"/>
        </w:tabs>
        <w:spacing w:line="240" w:lineRule="auto"/>
        <w:ind w:firstLine="709"/>
        <w:jc w:val="both"/>
      </w:pPr>
      <w:r w:rsidRPr="00960761">
        <w:t>8.</w:t>
      </w:r>
      <w:r w:rsidRPr="00960761">
        <w:tab/>
        <w:t>Федеральный закон от 27.07.2006 № 149-ФЗ «Об информации, информационных технологиях и о защите информации»;</w:t>
      </w:r>
    </w:p>
    <w:p w:rsidR="006245E6" w:rsidRPr="00960761" w:rsidRDefault="006245E6" w:rsidP="00960761">
      <w:pPr>
        <w:tabs>
          <w:tab w:val="left" w:pos="1167"/>
        </w:tabs>
        <w:spacing w:line="240" w:lineRule="auto"/>
        <w:ind w:firstLine="709"/>
        <w:jc w:val="both"/>
      </w:pPr>
      <w:r w:rsidRPr="00960761">
        <w:t>9.</w:t>
      </w:r>
      <w:r w:rsidRPr="00960761">
        <w:tab/>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6245E6" w:rsidRPr="00960761" w:rsidRDefault="006245E6" w:rsidP="00960761">
      <w:pPr>
        <w:tabs>
          <w:tab w:val="left" w:pos="0"/>
        </w:tabs>
        <w:spacing w:line="240" w:lineRule="auto"/>
        <w:ind w:firstLine="709"/>
        <w:jc w:val="both"/>
        <w:rPr>
          <w:szCs w:val="28"/>
        </w:rPr>
      </w:pPr>
      <w:r w:rsidRPr="00960761">
        <w:rPr>
          <w:szCs w:val="28"/>
        </w:rPr>
        <w:t>10.</w:t>
      </w:r>
      <w:r w:rsidRPr="00960761">
        <w:rPr>
          <w:szCs w:val="28"/>
        </w:rPr>
        <w:tab/>
      </w:r>
      <w:hyperlink r:id="rId15" w:history="1">
        <w:r w:rsidRPr="00960761">
          <w:rPr>
            <w:rStyle w:val="ab"/>
            <w:bCs/>
            <w:color w:val="auto"/>
            <w:szCs w:val="28"/>
            <w:shd w:val="clear" w:color="auto" w:fill="FFFFFF"/>
          </w:rPr>
          <w:t>Федеральный закон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960761">
        <w:rPr>
          <w:szCs w:val="28"/>
        </w:rPr>
        <w:t>»;</w:t>
      </w:r>
    </w:p>
    <w:p w:rsidR="006245E6" w:rsidRPr="00960761" w:rsidRDefault="006245E6" w:rsidP="00960761">
      <w:pPr>
        <w:tabs>
          <w:tab w:val="left" w:pos="1220"/>
        </w:tabs>
        <w:spacing w:line="240" w:lineRule="auto"/>
        <w:ind w:firstLine="709"/>
        <w:jc w:val="both"/>
      </w:pPr>
      <w:r w:rsidRPr="00960761">
        <w:t>11.</w:t>
      </w:r>
      <w:r w:rsidRPr="00960761">
        <w:tab/>
        <w:t xml:space="preserve">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w:t>
      </w:r>
      <w:r w:rsidRPr="00960761">
        <w:lastRenderedPageBreak/>
        <w:t>аварийным и подлежащим сносу или реконструкции, садового дома жилым домом и жилого дома садовым домом»;</w:t>
      </w:r>
    </w:p>
    <w:p w:rsidR="006245E6" w:rsidRPr="00960761" w:rsidRDefault="006245E6" w:rsidP="00960761">
      <w:pPr>
        <w:tabs>
          <w:tab w:val="left" w:pos="1220"/>
        </w:tabs>
        <w:spacing w:line="240" w:lineRule="auto"/>
        <w:ind w:firstLine="709"/>
        <w:jc w:val="both"/>
      </w:pPr>
      <w:r w:rsidRPr="00960761">
        <w:t>12.</w:t>
      </w:r>
      <w:r w:rsidRPr="00960761">
        <w:tab/>
        <w:t xml:space="preserve">Устав </w:t>
      </w:r>
      <w:r w:rsidR="00CF47A0" w:rsidRPr="00960761">
        <w:t>Озинского муниципального района Саратовской области</w:t>
      </w:r>
      <w:r w:rsidRPr="00960761">
        <w:t>;</w:t>
      </w:r>
    </w:p>
    <w:p w:rsidR="006245E6" w:rsidRPr="00960761" w:rsidRDefault="006245E6" w:rsidP="00960761">
      <w:pPr>
        <w:tabs>
          <w:tab w:val="left" w:pos="1220"/>
        </w:tabs>
        <w:spacing w:line="240" w:lineRule="auto"/>
        <w:ind w:firstLine="709"/>
        <w:jc w:val="both"/>
      </w:pPr>
      <w:r w:rsidRPr="00960761">
        <w:t>13.</w:t>
      </w:r>
      <w:r w:rsidRPr="00960761">
        <w:tab/>
        <w:t>Настоящий административный регламент.</w:t>
      </w:r>
    </w:p>
    <w:p w:rsidR="006245E6" w:rsidRPr="00960761" w:rsidRDefault="006245E6" w:rsidP="00960761">
      <w:pPr>
        <w:spacing w:line="240" w:lineRule="auto"/>
        <w:ind w:firstLine="709"/>
        <w:jc w:val="both"/>
        <w:rPr>
          <w:b/>
        </w:rPr>
      </w:pPr>
      <w:bookmarkStart w:id="2" w:name="page7"/>
      <w:bookmarkEnd w:id="2"/>
      <w:r w:rsidRPr="00960761">
        <w:rPr>
          <w:b/>
        </w:rPr>
        <w:t>2.6. Исчерпывающий перечень документов, необходимых для предоставления муниципальной услуги, подлежащих представлению Заявителем.</w:t>
      </w:r>
    </w:p>
    <w:p w:rsidR="006245E6" w:rsidRPr="00960761" w:rsidRDefault="006245E6" w:rsidP="00960761">
      <w:pPr>
        <w:spacing w:line="240" w:lineRule="auto"/>
        <w:ind w:firstLine="709"/>
        <w:jc w:val="both"/>
      </w:pPr>
      <w:r w:rsidRPr="00960761">
        <w:t>Для получения муниципальной услуги Заявителем предоставляются:</w:t>
      </w:r>
    </w:p>
    <w:p w:rsidR="006245E6" w:rsidRPr="00960761" w:rsidRDefault="006245E6" w:rsidP="00960761">
      <w:pPr>
        <w:spacing w:line="240" w:lineRule="auto"/>
        <w:ind w:firstLine="709"/>
        <w:jc w:val="both"/>
      </w:pPr>
      <w:r w:rsidRPr="00960761">
        <w:t>а)</w:t>
      </w:r>
      <w:r w:rsidRPr="00960761">
        <w:tab/>
        <w:t>заявление о признании садового дома жилым домом или жилого дома садовым домом (приложение 1 к административному регламенту);</w:t>
      </w:r>
    </w:p>
    <w:p w:rsidR="006245E6" w:rsidRPr="00960761" w:rsidRDefault="006245E6" w:rsidP="00960761">
      <w:pPr>
        <w:spacing w:line="240" w:lineRule="auto"/>
        <w:ind w:firstLine="709"/>
        <w:jc w:val="both"/>
      </w:pPr>
      <w:proofErr w:type="gramStart"/>
      <w:r w:rsidRPr="00960761">
        <w:t>б)</w:t>
      </w:r>
      <w:r w:rsidRPr="00960761">
        <w:tab/>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960761">
        <w:t xml:space="preserve"> государственном </w:t>
      </w:r>
      <w:proofErr w:type="gramStart"/>
      <w:r w:rsidRPr="00960761">
        <w:t>реестре</w:t>
      </w:r>
      <w:proofErr w:type="gramEnd"/>
      <w:r w:rsidRPr="00960761">
        <w:t xml:space="preserve"> недвижимости, или нотариально заверенную копию такого документа;</w:t>
      </w:r>
    </w:p>
    <w:p w:rsidR="006245E6" w:rsidRPr="00960761" w:rsidRDefault="006245E6" w:rsidP="00960761">
      <w:pPr>
        <w:spacing w:line="240" w:lineRule="auto"/>
        <w:ind w:firstLine="709"/>
        <w:jc w:val="both"/>
      </w:pPr>
      <w:proofErr w:type="gramStart"/>
      <w:r w:rsidRPr="00960761">
        <w:t>в)</w:t>
      </w:r>
      <w:r w:rsidRPr="00960761">
        <w:tab/>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6245E6" w:rsidRPr="00960761" w:rsidRDefault="006245E6" w:rsidP="00960761">
      <w:pPr>
        <w:spacing w:line="240" w:lineRule="auto"/>
        <w:ind w:firstLine="709"/>
        <w:jc w:val="both"/>
      </w:pPr>
      <w:r w:rsidRPr="00960761">
        <w:t>г)</w:t>
      </w:r>
      <w:r w:rsidRPr="00960761">
        <w:tab/>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6245E6" w:rsidRPr="00960761" w:rsidRDefault="006245E6" w:rsidP="00960761">
      <w:pPr>
        <w:spacing w:line="240" w:lineRule="auto"/>
        <w:ind w:firstLine="709"/>
        <w:rPr>
          <w:b/>
        </w:rPr>
      </w:pPr>
      <w:r w:rsidRPr="00960761">
        <w:rPr>
          <w:b/>
        </w:rPr>
        <w:t>2.7. Запрещается требовать от Заявителя:</w:t>
      </w:r>
    </w:p>
    <w:p w:rsidR="006245E6" w:rsidRPr="00960761" w:rsidRDefault="006245E6" w:rsidP="00960761">
      <w:pPr>
        <w:spacing w:line="240" w:lineRule="auto"/>
        <w:ind w:firstLine="709"/>
        <w:jc w:val="both"/>
      </w:pPr>
      <w:r w:rsidRPr="00960761">
        <w:t xml:space="preserve">документы и информацию, не предусмотренные пунктом 2.6 административного регламента. </w:t>
      </w:r>
    </w:p>
    <w:p w:rsidR="006245E6" w:rsidRPr="00960761" w:rsidRDefault="006245E6" w:rsidP="00960761">
      <w:pPr>
        <w:spacing w:line="240" w:lineRule="auto"/>
        <w:ind w:firstLine="851"/>
        <w:contextualSpacing/>
        <w:jc w:val="both"/>
      </w:pPr>
      <w:r w:rsidRPr="0096076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245E6" w:rsidRPr="00960761" w:rsidRDefault="006245E6" w:rsidP="00960761">
      <w:pPr>
        <w:spacing w:line="240" w:lineRule="auto"/>
        <w:ind w:firstLine="851"/>
        <w:contextualSpacing/>
        <w:jc w:val="both"/>
      </w:pPr>
      <w:proofErr w:type="gramStart"/>
      <w:r w:rsidRPr="00960761">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w:t>
      </w:r>
      <w:proofErr w:type="gramEnd"/>
      <w:r w:rsidRPr="00960761">
        <w:t xml:space="preserve"> 27 июля 2010 года № 210-ФЗ «Об организации предоставления государственных и муниципальных услуг».</w:t>
      </w:r>
    </w:p>
    <w:p w:rsidR="006245E6" w:rsidRPr="00960761" w:rsidRDefault="006245E6" w:rsidP="00960761">
      <w:pPr>
        <w:spacing w:line="240" w:lineRule="auto"/>
        <w:ind w:firstLine="709"/>
        <w:jc w:val="both"/>
        <w:rPr>
          <w:b/>
        </w:rPr>
      </w:pPr>
      <w:r w:rsidRPr="00960761">
        <w:rPr>
          <w:b/>
        </w:rPr>
        <w:t>2.8.Заявитель вправе не представлять документы:</w:t>
      </w:r>
    </w:p>
    <w:p w:rsidR="006245E6" w:rsidRPr="00960761" w:rsidRDefault="006245E6" w:rsidP="00960761">
      <w:pPr>
        <w:spacing w:line="240" w:lineRule="auto"/>
        <w:ind w:firstLine="709"/>
        <w:jc w:val="both"/>
      </w:pPr>
      <w:r w:rsidRPr="00960761">
        <w:lastRenderedPageBreak/>
        <w:t>Выписку из Единого государственного реестра недвижимости. В случае если заявителем</w:t>
      </w:r>
      <w:bookmarkStart w:id="3" w:name="page8"/>
      <w:bookmarkEnd w:id="3"/>
      <w:r w:rsidRPr="00960761">
        <w:t xml:space="preserve"> не представлена указанная выписка для рассмотрения заявления о признании садового дома жилым домом или жилого дома садовым домом, Администрация запрашивает с использованием единой системы межведомственного электронного взаимодействия выписку из Единого государственного реестра недвижимости, содержащую сведения о зарегистрированных правах на садовый дом или жилой дом.</w:t>
      </w:r>
    </w:p>
    <w:p w:rsidR="006245E6" w:rsidRPr="00960761" w:rsidRDefault="006245E6" w:rsidP="00960761">
      <w:pPr>
        <w:spacing w:line="240" w:lineRule="auto"/>
        <w:ind w:firstLine="709"/>
        <w:jc w:val="both"/>
        <w:rPr>
          <w:b/>
        </w:rPr>
      </w:pPr>
      <w:r w:rsidRPr="00960761">
        <w:rPr>
          <w:b/>
        </w:rPr>
        <w:t>2.9. Исчерпывающий перечень оснований для отказа в приеме документов, необходимых для предоставления муниципальной услуги:</w:t>
      </w:r>
    </w:p>
    <w:p w:rsidR="006245E6" w:rsidRPr="00960761" w:rsidRDefault="006245E6" w:rsidP="00960761">
      <w:pPr>
        <w:spacing w:line="240" w:lineRule="auto"/>
        <w:ind w:firstLine="709"/>
        <w:jc w:val="both"/>
      </w:pPr>
      <w:r w:rsidRPr="00960761">
        <w:t xml:space="preserve">2.9.1. Представление не в полном объеме документов, предусмотренных </w:t>
      </w:r>
      <w:proofErr w:type="gramStart"/>
      <w:r w:rsidRPr="00960761">
        <w:t>в</w:t>
      </w:r>
      <w:proofErr w:type="gramEnd"/>
      <w:r w:rsidRPr="00960761">
        <w:t xml:space="preserve"> пунктом 2.6 административного регламента.</w:t>
      </w:r>
    </w:p>
    <w:p w:rsidR="00960761" w:rsidRDefault="006245E6" w:rsidP="00960761">
      <w:pPr>
        <w:spacing w:line="240" w:lineRule="auto"/>
        <w:ind w:firstLine="709"/>
        <w:jc w:val="both"/>
      </w:pPr>
      <w:r w:rsidRPr="00960761">
        <w:t>2.9.2. Документы, необходимые для предоставления муниципальной услуги, предоставлены с серьезными повреждениями, не позволяющими однозначно истолковать их содержание.</w:t>
      </w:r>
    </w:p>
    <w:p w:rsidR="006245E6" w:rsidRPr="00960761" w:rsidRDefault="006245E6" w:rsidP="00960761">
      <w:pPr>
        <w:spacing w:line="240" w:lineRule="auto"/>
        <w:ind w:firstLine="709"/>
        <w:jc w:val="both"/>
      </w:pPr>
      <w:r w:rsidRPr="00960761">
        <w:t>2.9.3. Заявление подано лицом, не уполномоченным совершать такого рода действия.</w:t>
      </w:r>
    </w:p>
    <w:p w:rsidR="006245E6" w:rsidRPr="00960761" w:rsidRDefault="006245E6" w:rsidP="00960761">
      <w:pPr>
        <w:spacing w:line="240" w:lineRule="auto"/>
        <w:ind w:firstLine="709"/>
        <w:jc w:val="both"/>
        <w:rPr>
          <w:b/>
        </w:rPr>
      </w:pPr>
      <w:r w:rsidRPr="00960761">
        <w:rPr>
          <w:b/>
        </w:rPr>
        <w:t>2.10. Исчерпывающий перечень оснований для отказа в предоставлении муниципальной услуги:</w:t>
      </w:r>
    </w:p>
    <w:p w:rsidR="006245E6" w:rsidRPr="00960761" w:rsidRDefault="006245E6" w:rsidP="00960761">
      <w:pPr>
        <w:spacing w:line="240" w:lineRule="auto"/>
        <w:ind w:firstLine="709"/>
      </w:pPr>
      <w:r w:rsidRPr="00960761">
        <w:t>Основания для отказа в предоставлении муниципальной услуги:</w:t>
      </w:r>
    </w:p>
    <w:p w:rsidR="00960761" w:rsidRDefault="006245E6" w:rsidP="00960761">
      <w:pPr>
        <w:tabs>
          <w:tab w:val="left" w:pos="1560"/>
        </w:tabs>
        <w:spacing w:line="240" w:lineRule="auto"/>
        <w:ind w:firstLine="709"/>
        <w:jc w:val="both"/>
      </w:pPr>
      <w:r w:rsidRPr="00960761">
        <w:t>1.</w:t>
      </w:r>
      <w:r w:rsidRPr="00960761">
        <w:tab/>
        <w:t>непредставление заявителем документов, предусмотренных подпунктами  «а» и  (или)  «в» пункта 2.6 административного  регламента, с учетом пункта 2.8 административного регламента;</w:t>
      </w:r>
    </w:p>
    <w:p w:rsidR="006245E6" w:rsidRPr="00960761" w:rsidRDefault="006245E6" w:rsidP="00960761">
      <w:pPr>
        <w:tabs>
          <w:tab w:val="left" w:pos="1560"/>
        </w:tabs>
        <w:spacing w:line="240" w:lineRule="auto"/>
        <w:ind w:firstLine="709"/>
        <w:jc w:val="both"/>
        <w:rPr>
          <w:szCs w:val="28"/>
        </w:rPr>
      </w:pPr>
      <w:r w:rsidRPr="00960761">
        <w:t>2.</w:t>
      </w:r>
      <w:r w:rsidRPr="00960761">
        <w:tab/>
      </w:r>
      <w:r w:rsidRPr="00960761">
        <w:rPr>
          <w:szCs w:val="28"/>
        </w:rPr>
        <w:t>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245E6" w:rsidRPr="00960761" w:rsidRDefault="006245E6" w:rsidP="00960761">
      <w:pPr>
        <w:tabs>
          <w:tab w:val="left" w:pos="1182"/>
        </w:tabs>
        <w:spacing w:line="240" w:lineRule="auto"/>
        <w:ind w:firstLine="709"/>
        <w:jc w:val="both"/>
      </w:pPr>
      <w:r w:rsidRPr="00960761">
        <w:t>3.</w:t>
      </w:r>
      <w:r w:rsidRPr="00960761">
        <w:tab/>
        <w:t xml:space="preserve">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2.6 административного регламента, или нотариально заверенная копия такого документа не были представлены заявителем. </w:t>
      </w:r>
    </w:p>
    <w:p w:rsidR="006245E6" w:rsidRPr="00960761" w:rsidRDefault="006245E6" w:rsidP="00960761">
      <w:pPr>
        <w:tabs>
          <w:tab w:val="left" w:pos="1182"/>
        </w:tabs>
        <w:spacing w:line="240" w:lineRule="auto"/>
        <w:ind w:firstLine="709"/>
        <w:jc w:val="both"/>
      </w:pPr>
      <w:proofErr w:type="gramStart"/>
      <w:r w:rsidRPr="00960761">
        <w:t>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пунктом 2.6 административного регламента</w:t>
      </w:r>
      <w:proofErr w:type="gramEnd"/>
      <w:r w:rsidRPr="00960761">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bookmarkStart w:id="4" w:name="page9"/>
      <w:bookmarkEnd w:id="4"/>
    </w:p>
    <w:p w:rsidR="006245E6" w:rsidRPr="00960761" w:rsidRDefault="006245E6" w:rsidP="00960761">
      <w:pPr>
        <w:tabs>
          <w:tab w:val="left" w:pos="0"/>
        </w:tabs>
        <w:spacing w:line="240" w:lineRule="auto"/>
        <w:ind w:firstLine="709"/>
        <w:jc w:val="both"/>
      </w:pPr>
      <w:r w:rsidRPr="00960761">
        <w:t>4.</w:t>
      </w:r>
      <w:r w:rsidRPr="00960761">
        <w:tab/>
        <w:t>непредставление заявителем документа, предусмотренного подпунктом «г» пункта 2.6 административного регламента, в случае если садовый дом или жилой дом обременен правами третьих лиц;</w:t>
      </w:r>
    </w:p>
    <w:p w:rsidR="006245E6" w:rsidRPr="00960761" w:rsidRDefault="006245E6" w:rsidP="00960761">
      <w:pPr>
        <w:spacing w:line="240" w:lineRule="auto"/>
        <w:ind w:firstLine="709"/>
      </w:pPr>
    </w:p>
    <w:p w:rsidR="006245E6" w:rsidRPr="00960761" w:rsidRDefault="006245E6" w:rsidP="00960761">
      <w:pPr>
        <w:tabs>
          <w:tab w:val="left" w:pos="0"/>
        </w:tabs>
        <w:spacing w:line="240" w:lineRule="auto"/>
        <w:ind w:firstLine="709"/>
        <w:jc w:val="both"/>
      </w:pPr>
      <w:r w:rsidRPr="00960761">
        <w:lastRenderedPageBreak/>
        <w:t>5.</w:t>
      </w:r>
      <w:r w:rsidRPr="00960761">
        <w:tab/>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245E6" w:rsidRPr="00960761" w:rsidRDefault="006245E6" w:rsidP="00960761">
      <w:pPr>
        <w:tabs>
          <w:tab w:val="left" w:pos="0"/>
        </w:tabs>
        <w:spacing w:line="240" w:lineRule="auto"/>
        <w:ind w:firstLine="709"/>
        <w:jc w:val="both"/>
        <w:rPr>
          <w:szCs w:val="28"/>
        </w:rPr>
      </w:pPr>
      <w:r w:rsidRPr="00960761">
        <w:t>6.</w:t>
      </w:r>
      <w:r w:rsidRPr="00960761">
        <w:tab/>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245E6" w:rsidRPr="00960761" w:rsidRDefault="006245E6" w:rsidP="00960761">
      <w:pPr>
        <w:spacing w:line="240" w:lineRule="auto"/>
        <w:ind w:firstLine="709"/>
        <w:rPr>
          <w:b/>
        </w:rPr>
      </w:pPr>
      <w:r w:rsidRPr="00960761">
        <w:rPr>
          <w:b/>
        </w:rPr>
        <w:t>2.11. Порядок, размер и основания взимания государственной пошлины или иной платы, взимаемой за предоставление муниципальной услуги.</w:t>
      </w:r>
    </w:p>
    <w:p w:rsidR="006245E6" w:rsidRPr="00960761" w:rsidRDefault="006245E6" w:rsidP="00960761">
      <w:pPr>
        <w:spacing w:line="240" w:lineRule="auto"/>
        <w:ind w:firstLine="709"/>
      </w:pPr>
      <w:r w:rsidRPr="00960761">
        <w:t>Предоставление муниципальной услуги осуществляется бесплатно.</w:t>
      </w:r>
    </w:p>
    <w:p w:rsidR="006245E6" w:rsidRPr="00960761" w:rsidRDefault="006245E6" w:rsidP="00960761">
      <w:pPr>
        <w:spacing w:line="240" w:lineRule="auto"/>
        <w:ind w:firstLine="709"/>
        <w:jc w:val="both"/>
        <w:rPr>
          <w:b/>
        </w:rPr>
      </w:pPr>
      <w:r w:rsidRPr="00960761">
        <w:rPr>
          <w:b/>
        </w:rPr>
        <w:t>2.12.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6245E6" w:rsidRPr="00960761" w:rsidRDefault="006245E6" w:rsidP="00960761">
      <w:pPr>
        <w:spacing w:line="240" w:lineRule="auto"/>
        <w:ind w:firstLine="709"/>
        <w:jc w:val="both"/>
      </w:pPr>
      <w:r w:rsidRPr="00960761">
        <w:t>Максимальный срок ожидания в очереди при подаче заявления о предоставлении муниципальной услуги не должен превышать 15 минут.</w:t>
      </w:r>
    </w:p>
    <w:p w:rsidR="006245E6" w:rsidRPr="00960761" w:rsidRDefault="006245E6" w:rsidP="00960761">
      <w:pPr>
        <w:spacing w:line="240" w:lineRule="auto"/>
        <w:ind w:firstLine="709"/>
        <w:jc w:val="both"/>
      </w:pPr>
      <w:r w:rsidRPr="00960761">
        <w:t>Максимальный срок ожидания в очереди при получении результата предоставления муниципальной услуги не должен превышать 15 минут.</w:t>
      </w:r>
    </w:p>
    <w:p w:rsidR="006245E6" w:rsidRPr="00960761" w:rsidRDefault="006245E6" w:rsidP="00960761">
      <w:pPr>
        <w:spacing w:line="240" w:lineRule="auto"/>
        <w:ind w:firstLine="709"/>
        <w:jc w:val="both"/>
        <w:rPr>
          <w:b/>
        </w:rPr>
      </w:pPr>
      <w:r w:rsidRPr="00960761">
        <w:rPr>
          <w:b/>
        </w:rPr>
        <w:t>2.13. Срок и порядок регистрации Заявления о предоставлении муниципальной услуги</w:t>
      </w:r>
    </w:p>
    <w:p w:rsidR="006245E6" w:rsidRPr="00960761" w:rsidRDefault="006245E6" w:rsidP="00960761">
      <w:pPr>
        <w:spacing w:line="240" w:lineRule="auto"/>
        <w:ind w:firstLine="709"/>
        <w:rPr>
          <w:b/>
        </w:rPr>
      </w:pPr>
      <w:r w:rsidRPr="00960761">
        <w:t>Срок регистрации заявления о предоставлении муниципальной услуги – день обращения заявителя.</w:t>
      </w:r>
    </w:p>
    <w:p w:rsidR="00960761" w:rsidRDefault="006245E6" w:rsidP="00960761">
      <w:pPr>
        <w:spacing w:line="240" w:lineRule="auto"/>
        <w:ind w:firstLine="709"/>
        <w:jc w:val="both"/>
        <w:rPr>
          <w:b/>
        </w:rPr>
      </w:pPr>
      <w:r w:rsidRPr="00960761">
        <w:rPr>
          <w:b/>
        </w:rPr>
        <w:t>2.14.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w:t>
      </w:r>
      <w:r w:rsidR="00960761">
        <w:rPr>
          <w:b/>
        </w:rPr>
        <w:t>.</w:t>
      </w:r>
    </w:p>
    <w:p w:rsidR="00960761" w:rsidRDefault="006245E6" w:rsidP="00960761">
      <w:pPr>
        <w:spacing w:line="240" w:lineRule="auto"/>
        <w:ind w:firstLine="709"/>
        <w:jc w:val="both"/>
      </w:pPr>
      <w:r w:rsidRPr="00960761">
        <w:t>2.14.1. Прием заявителей осуществляется в специально выделенных для предоставления муниципальных услуг помещениях. Помещения для приема заявителей должны соответствовать комфортным условиям (в том числе для лиц с ограниченными возможностями) и оптимальными условиями работы  служащих.</w:t>
      </w:r>
    </w:p>
    <w:p w:rsidR="00960761" w:rsidRDefault="006245E6" w:rsidP="00960761">
      <w:pPr>
        <w:spacing w:line="240" w:lineRule="auto"/>
        <w:ind w:firstLine="709"/>
        <w:jc w:val="both"/>
      </w:pPr>
      <w:r w:rsidRPr="00960761">
        <w:t>2.14.2. Помещение, в котором предоставляется муниципальная услуга, должно находиться в зоне пешеходной доступности (не более 10 минут пешком от остановки общественного транспорта).</w:t>
      </w:r>
    </w:p>
    <w:p w:rsidR="00960761" w:rsidRDefault="006245E6" w:rsidP="00960761">
      <w:pPr>
        <w:spacing w:line="240" w:lineRule="auto"/>
        <w:ind w:firstLine="709"/>
        <w:jc w:val="both"/>
      </w:pPr>
      <w:r w:rsidRPr="00960761">
        <w:t>2.14.3. Помещения должны соответствовать требованиям пожарной безопасности и санитарно-эпидемиологическим правилам и нормам.</w:t>
      </w:r>
    </w:p>
    <w:p w:rsidR="006245E6" w:rsidRPr="00960761" w:rsidRDefault="006245E6" w:rsidP="00960761">
      <w:pPr>
        <w:spacing w:line="240" w:lineRule="auto"/>
        <w:ind w:firstLine="709"/>
        <w:jc w:val="both"/>
      </w:pPr>
      <w:r w:rsidRPr="00960761">
        <w:t>2.14.4. Вход в помещение (кабинет) должен быть оборудован информационной табличкой (вывеской), содержащей информацию о наименовании, месте нахождении, режиме работы, телефонных номерах.</w:t>
      </w:r>
    </w:p>
    <w:p w:rsidR="006245E6" w:rsidRPr="00960761" w:rsidRDefault="006245E6" w:rsidP="00960761">
      <w:pPr>
        <w:shd w:val="clear" w:color="auto" w:fill="FFFFFF"/>
        <w:spacing w:line="240" w:lineRule="auto"/>
        <w:ind w:firstLine="708"/>
        <w:jc w:val="both"/>
      </w:pPr>
      <w:r w:rsidRPr="00960761">
        <w:t xml:space="preserve">2.14.5. </w:t>
      </w:r>
      <w:r w:rsidRPr="00960761">
        <w:rPr>
          <w:szCs w:val="28"/>
        </w:rPr>
        <w:t>Помещения, в которых предоставляется муниципальная услуга, должны соответствовать комфортным условиям для заявителей, в том числе для лиц с ограниченными возможностями в соответствии с законодательством Российской Федерации о социальной защите инвалидов.</w:t>
      </w:r>
    </w:p>
    <w:p w:rsidR="006245E6" w:rsidRPr="00960761" w:rsidRDefault="006245E6" w:rsidP="00960761">
      <w:pPr>
        <w:spacing w:line="240" w:lineRule="auto"/>
        <w:ind w:firstLine="706"/>
        <w:jc w:val="both"/>
      </w:pPr>
      <w:r w:rsidRPr="00960761">
        <w:rPr>
          <w:b/>
        </w:rPr>
        <w:t xml:space="preserve">2.15. Показатели доступности и качества муниципальной услуги </w:t>
      </w:r>
    </w:p>
    <w:p w:rsidR="006245E6" w:rsidRPr="00960761" w:rsidRDefault="006245E6" w:rsidP="00960761">
      <w:pPr>
        <w:spacing w:line="240" w:lineRule="auto"/>
        <w:ind w:firstLine="709"/>
        <w:contextualSpacing/>
        <w:jc w:val="both"/>
      </w:pPr>
      <w:r w:rsidRPr="00960761">
        <w:t xml:space="preserve">Показателями доступности и качества муниципальной услуги могут быть: возможность выбора заявителем формы обращения за предоставлением муниципальной услуги (лично, посредством почтовой связи, в форме </w:t>
      </w:r>
      <w:r w:rsidRPr="00960761">
        <w:lastRenderedPageBreak/>
        <w:t>электронного документооборота через официальный сайт органа местного самоуправления);</w:t>
      </w:r>
    </w:p>
    <w:p w:rsidR="006245E6" w:rsidRPr="00960761" w:rsidRDefault="006245E6" w:rsidP="00960761">
      <w:pPr>
        <w:spacing w:line="240" w:lineRule="auto"/>
        <w:ind w:firstLine="851"/>
        <w:contextualSpacing/>
        <w:jc w:val="both"/>
      </w:pPr>
      <w:r w:rsidRPr="00960761">
        <w:t>возможность получения информации о ходе предоставления муниципальной услуги, в том числе с помощью информационных ресурсов органа местного самоуправления, предоставляющего муниципальную услугу;</w:t>
      </w:r>
    </w:p>
    <w:p w:rsidR="006245E6" w:rsidRPr="00960761" w:rsidRDefault="006245E6" w:rsidP="00960761">
      <w:pPr>
        <w:spacing w:line="240" w:lineRule="auto"/>
        <w:ind w:firstLine="851"/>
        <w:contextualSpacing/>
        <w:jc w:val="both"/>
      </w:pPr>
      <w:r w:rsidRPr="00960761">
        <w:t>отношение количества обоснованных жалоб на действия (бездействие) специалистов и должностных лиц, участвующих в предоставлении муниципальной услуги; доступность муниципальной услуги; некорректное, невнимательное отношение муниципальных служащих к заявителям (их представителям) к общему количеству поступивших обращений (не более 1 %);</w:t>
      </w:r>
    </w:p>
    <w:p w:rsidR="006245E6" w:rsidRPr="00960761" w:rsidRDefault="006245E6" w:rsidP="00960761">
      <w:pPr>
        <w:spacing w:line="240" w:lineRule="auto"/>
        <w:ind w:firstLine="851"/>
        <w:contextualSpacing/>
        <w:jc w:val="both"/>
      </w:pPr>
      <w:r w:rsidRPr="00960761">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возможность получения заявителем информации о ходе предоставления муниципальной услуги;</w:t>
      </w:r>
    </w:p>
    <w:p w:rsidR="006245E6" w:rsidRPr="00960761" w:rsidRDefault="006245E6" w:rsidP="00960761">
      <w:pPr>
        <w:spacing w:line="240" w:lineRule="auto"/>
        <w:ind w:firstLine="851"/>
        <w:contextualSpacing/>
      </w:pPr>
      <w:r w:rsidRPr="00960761">
        <w:t>соблюдение сроков предоставления муниципальной услуги; удовлетворенность граждан качеством и доступностью предоставления муниципальной услуги определяется путем присвоения рейтинга в рамках общественного мониторинга;</w:t>
      </w:r>
    </w:p>
    <w:p w:rsidR="006245E6" w:rsidRPr="00960761" w:rsidRDefault="006245E6" w:rsidP="00960761">
      <w:pPr>
        <w:spacing w:line="240" w:lineRule="auto"/>
        <w:ind w:firstLine="851"/>
        <w:contextualSpacing/>
        <w:jc w:val="both"/>
      </w:pPr>
      <w:r w:rsidRPr="00960761">
        <w:t>доля удовлетворенных качеством предоставления муниципальной услуги заявителей, в численности получивших муниципальную услугу, определяемая путем их опроса.</w:t>
      </w:r>
    </w:p>
    <w:p w:rsidR="006245E6" w:rsidRDefault="006245E6" w:rsidP="00960761">
      <w:pPr>
        <w:spacing w:line="240" w:lineRule="auto"/>
        <w:ind w:firstLine="851"/>
        <w:contextualSpacing/>
        <w:jc w:val="both"/>
      </w:pPr>
      <w:r w:rsidRPr="00960761">
        <w:t>Качественной предоставляемая муниципальная услуга признается при предоставлении услуги в сроки, определённые настоящим административным регламентом, и при отсутствии жалоб со стороны потребителей на нарушение требований стандарта предоставления муниципальной услуги.</w:t>
      </w:r>
    </w:p>
    <w:p w:rsidR="006245E6" w:rsidRPr="00960761" w:rsidRDefault="005B5962" w:rsidP="005B5962">
      <w:pPr>
        <w:tabs>
          <w:tab w:val="left" w:pos="0"/>
        </w:tabs>
        <w:spacing w:line="240" w:lineRule="auto"/>
        <w:ind w:firstLine="0"/>
        <w:jc w:val="center"/>
      </w:pPr>
      <w:r>
        <w:rPr>
          <w:b/>
          <w:szCs w:val="28"/>
        </w:rPr>
        <w:t xml:space="preserve">III. </w:t>
      </w:r>
      <w:r w:rsidR="006245E6" w:rsidRPr="005B5962">
        <w:rPr>
          <w:b/>
          <w:szCs w:val="28"/>
        </w:rPr>
        <w:t>Состав, последовательность и сроки выполнения</w:t>
      </w:r>
      <w:r w:rsidR="00960761" w:rsidRPr="005B5962">
        <w:rPr>
          <w:b/>
          <w:szCs w:val="28"/>
        </w:rPr>
        <w:t xml:space="preserve"> </w:t>
      </w:r>
      <w:r w:rsidR="006245E6" w:rsidRPr="005B5962">
        <w:rPr>
          <w:b/>
          <w:szCs w:val="28"/>
        </w:rPr>
        <w:t>административных процедур (действий), требования к порядку</w:t>
      </w:r>
      <w:r w:rsidR="00960761" w:rsidRPr="005B5962">
        <w:rPr>
          <w:b/>
          <w:szCs w:val="28"/>
        </w:rPr>
        <w:t xml:space="preserve"> </w:t>
      </w:r>
      <w:r w:rsidR="006245E6" w:rsidRPr="005B5962">
        <w:rPr>
          <w:b/>
          <w:szCs w:val="28"/>
        </w:rPr>
        <w:t>их выполнения, в том числе особенности выполнения административных процедур (действий) в электронной форме</w:t>
      </w:r>
    </w:p>
    <w:p w:rsidR="006245E6" w:rsidRPr="00960761" w:rsidRDefault="006245E6" w:rsidP="005B5962">
      <w:pPr>
        <w:spacing w:line="240" w:lineRule="auto"/>
        <w:ind w:firstLine="708"/>
        <w:rPr>
          <w:b/>
        </w:rPr>
      </w:pPr>
      <w:r w:rsidRPr="00960761">
        <w:rPr>
          <w:b/>
        </w:rPr>
        <w:t xml:space="preserve">3.1. Последовательность административных процедур </w:t>
      </w:r>
    </w:p>
    <w:p w:rsidR="006245E6" w:rsidRPr="00960761" w:rsidRDefault="006245E6" w:rsidP="00960761">
      <w:pPr>
        <w:spacing w:line="240" w:lineRule="auto"/>
        <w:ind w:firstLine="709"/>
      </w:pPr>
      <w:r w:rsidRPr="00960761">
        <w:t>Предоставление муниципальной услуги включает в себя следующие административные процедуры:</w:t>
      </w:r>
      <w:bookmarkStart w:id="5" w:name="page12"/>
      <w:bookmarkEnd w:id="5"/>
    </w:p>
    <w:p w:rsidR="006245E6" w:rsidRPr="00960761" w:rsidRDefault="006245E6" w:rsidP="00960761">
      <w:pPr>
        <w:spacing w:line="240" w:lineRule="auto"/>
        <w:ind w:firstLine="709"/>
      </w:pPr>
      <w:r w:rsidRPr="00960761">
        <w:t>1.</w:t>
      </w:r>
      <w:r w:rsidRPr="00960761">
        <w:tab/>
        <w:t>прием и регистрация Заявления и документов на получение муниципальной услуги;</w:t>
      </w:r>
    </w:p>
    <w:p w:rsidR="006245E6" w:rsidRPr="00960761" w:rsidRDefault="006245E6" w:rsidP="00960761">
      <w:pPr>
        <w:tabs>
          <w:tab w:val="left" w:pos="0"/>
        </w:tabs>
        <w:spacing w:line="240" w:lineRule="auto"/>
        <w:ind w:firstLine="709"/>
        <w:jc w:val="both"/>
      </w:pPr>
      <w:r w:rsidRPr="00960761">
        <w:t>2.</w:t>
      </w:r>
      <w:r w:rsidRPr="00960761">
        <w:tab/>
        <w:t>рассмотрение и проверка Заявления и предоставленных документов, установление наличия (отсутствия) оснований для возврата Заявления, установление наличия (отсутствия) права на получение муниципальной услуги, формирование и направление межведомственных запросов в органы (организации), участвующие в предоставлении муниципальной услуги;</w:t>
      </w:r>
    </w:p>
    <w:p w:rsidR="006245E6" w:rsidRPr="00960761" w:rsidRDefault="006245E6" w:rsidP="00960761">
      <w:pPr>
        <w:tabs>
          <w:tab w:val="left" w:pos="0"/>
        </w:tabs>
        <w:spacing w:line="240" w:lineRule="auto"/>
        <w:ind w:firstLine="709"/>
      </w:pPr>
      <w:r w:rsidRPr="00960761">
        <w:t>3.</w:t>
      </w:r>
      <w:r w:rsidRPr="00960761">
        <w:tab/>
        <w:t>подготовка и согласование проекта постановления о предоставлении (об отказе в предоставлении) муниципальной услуги;</w:t>
      </w:r>
    </w:p>
    <w:p w:rsidR="006245E6" w:rsidRPr="00960761" w:rsidRDefault="006245E6" w:rsidP="00960761">
      <w:pPr>
        <w:spacing w:line="240" w:lineRule="auto"/>
        <w:ind w:firstLine="709"/>
        <w:jc w:val="both"/>
        <w:rPr>
          <w:b/>
        </w:rPr>
      </w:pPr>
      <w:r w:rsidRPr="00960761">
        <w:rPr>
          <w:b/>
        </w:rPr>
        <w:t>3.2. Прием и регистрация Заявления и документов на получение муниципальной услуги.</w:t>
      </w:r>
    </w:p>
    <w:p w:rsidR="006245E6" w:rsidRPr="00960761" w:rsidRDefault="006245E6" w:rsidP="00960761">
      <w:pPr>
        <w:spacing w:line="240" w:lineRule="auto"/>
        <w:ind w:firstLine="709"/>
      </w:pPr>
      <w:r w:rsidRPr="00960761">
        <w:t>3.2.1. Основанием  для начала административной процедуры  является:</w:t>
      </w:r>
    </w:p>
    <w:p w:rsidR="006245E6" w:rsidRPr="00960761" w:rsidRDefault="006245E6" w:rsidP="00960761">
      <w:pPr>
        <w:tabs>
          <w:tab w:val="left" w:pos="1140"/>
        </w:tabs>
        <w:spacing w:line="240" w:lineRule="auto"/>
        <w:ind w:firstLine="709"/>
      </w:pPr>
      <w:r w:rsidRPr="00960761">
        <w:lastRenderedPageBreak/>
        <w:t>1.</w:t>
      </w:r>
      <w:r w:rsidRPr="00960761">
        <w:tab/>
        <w:t>личное обращение Заявителя с заявлением в Администрацию;</w:t>
      </w:r>
    </w:p>
    <w:p w:rsidR="006245E6" w:rsidRPr="00960761" w:rsidRDefault="006245E6" w:rsidP="00960761">
      <w:pPr>
        <w:tabs>
          <w:tab w:val="left" w:pos="1182"/>
        </w:tabs>
        <w:spacing w:line="240" w:lineRule="auto"/>
        <w:ind w:firstLine="709"/>
        <w:jc w:val="both"/>
        <w:rPr>
          <w:szCs w:val="28"/>
        </w:rPr>
      </w:pPr>
      <w:r w:rsidRPr="00960761">
        <w:t>2.</w:t>
      </w:r>
      <w:r w:rsidRPr="00960761">
        <w:tab/>
        <w:t>з</w:t>
      </w:r>
      <w:r w:rsidRPr="00960761">
        <w:rPr>
          <w:szCs w:val="28"/>
        </w:rPr>
        <w:t>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6245E6" w:rsidRPr="00960761" w:rsidRDefault="006245E6" w:rsidP="00960761">
      <w:pPr>
        <w:tabs>
          <w:tab w:val="left" w:pos="0"/>
        </w:tabs>
        <w:spacing w:line="240" w:lineRule="auto"/>
        <w:ind w:firstLine="851"/>
        <w:contextualSpacing/>
        <w:jc w:val="both"/>
        <w:rPr>
          <w:szCs w:val="28"/>
        </w:rPr>
      </w:pPr>
      <w:r w:rsidRPr="00960761">
        <w:rPr>
          <w:szCs w:val="28"/>
        </w:rPr>
        <w:t>- по электронной почте органа, предоставляющего муниципальную услугу;</w:t>
      </w:r>
    </w:p>
    <w:p w:rsidR="006245E6" w:rsidRPr="00960761" w:rsidRDefault="006245E6" w:rsidP="00960761">
      <w:pPr>
        <w:tabs>
          <w:tab w:val="left" w:pos="0"/>
        </w:tabs>
        <w:spacing w:line="240" w:lineRule="auto"/>
        <w:ind w:firstLine="851"/>
        <w:contextualSpacing/>
        <w:jc w:val="both"/>
      </w:pPr>
      <w:r w:rsidRPr="00960761">
        <w:rPr>
          <w:szCs w:val="28"/>
        </w:rPr>
        <w:t>- через Единый портал.</w:t>
      </w:r>
    </w:p>
    <w:p w:rsidR="005B5962" w:rsidRDefault="006245E6" w:rsidP="00960761">
      <w:pPr>
        <w:tabs>
          <w:tab w:val="left" w:pos="0"/>
        </w:tabs>
        <w:spacing w:line="240" w:lineRule="auto"/>
        <w:ind w:firstLine="851"/>
        <w:contextualSpacing/>
        <w:jc w:val="both"/>
        <w:rPr>
          <w:szCs w:val="28"/>
        </w:rPr>
      </w:pPr>
      <w:r w:rsidRPr="00960761">
        <w:rPr>
          <w:szCs w:val="28"/>
        </w:rPr>
        <w:t>3.2.2. Заявление и документы, необходимые для предоставления муниципальной услуги, предоставляемые в форме электронных документов, подписываются электронной подписью, вид которой предусмотрен законодательством Российской Федерации.</w:t>
      </w:r>
    </w:p>
    <w:p w:rsidR="006245E6" w:rsidRPr="00960761" w:rsidRDefault="006245E6" w:rsidP="00960761">
      <w:pPr>
        <w:tabs>
          <w:tab w:val="left" w:pos="0"/>
        </w:tabs>
        <w:spacing w:line="240" w:lineRule="auto"/>
        <w:ind w:firstLine="851"/>
        <w:contextualSpacing/>
        <w:jc w:val="both"/>
        <w:rPr>
          <w:szCs w:val="28"/>
        </w:rPr>
      </w:pPr>
      <w:r w:rsidRPr="00960761">
        <w:rPr>
          <w:szCs w:val="28"/>
        </w:rPr>
        <w:t>3.2.3. Заявитель вправе подать документы, указанные в разделе 2.6. административного регламента, в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245E6" w:rsidRPr="00960761" w:rsidRDefault="006245E6" w:rsidP="005B5962">
      <w:pPr>
        <w:spacing w:line="240" w:lineRule="auto"/>
        <w:ind w:firstLine="709"/>
        <w:jc w:val="both"/>
      </w:pPr>
      <w:r w:rsidRPr="00960761">
        <w:t>3.2.2. Специалист, ответственный за прием и регистрацию заявления, при личном обращении заявителя:</w:t>
      </w:r>
    </w:p>
    <w:p w:rsidR="006245E6" w:rsidRPr="00960761" w:rsidRDefault="006245E6" w:rsidP="005B5962">
      <w:pPr>
        <w:tabs>
          <w:tab w:val="left" w:pos="0"/>
        </w:tabs>
        <w:spacing w:line="240" w:lineRule="auto"/>
        <w:ind w:firstLine="709"/>
        <w:jc w:val="both"/>
      </w:pPr>
      <w:r w:rsidRPr="00960761">
        <w:t>1.</w:t>
      </w:r>
      <w:r w:rsidRPr="00960761">
        <w:tab/>
        <w:t>устанавливает предмет обращения, личность заявителя или его представителя;</w:t>
      </w:r>
    </w:p>
    <w:p w:rsidR="006245E6" w:rsidRPr="00960761" w:rsidRDefault="006245E6" w:rsidP="00960761">
      <w:pPr>
        <w:tabs>
          <w:tab w:val="left" w:pos="0"/>
        </w:tabs>
        <w:spacing w:line="240" w:lineRule="auto"/>
        <w:ind w:firstLine="709"/>
      </w:pPr>
      <w:r w:rsidRPr="00960761">
        <w:t>2.</w:t>
      </w:r>
      <w:r w:rsidRPr="00960761">
        <w:tab/>
        <w:t>проверяет наличие всех необходимых документов, указанных в пункте 2.6. настоящего административного регламента;</w:t>
      </w:r>
    </w:p>
    <w:p w:rsidR="006245E6" w:rsidRPr="00960761" w:rsidRDefault="006245E6" w:rsidP="00960761">
      <w:pPr>
        <w:tabs>
          <w:tab w:val="left" w:pos="0"/>
          <w:tab w:val="left" w:pos="1140"/>
        </w:tabs>
        <w:spacing w:line="240" w:lineRule="auto"/>
        <w:ind w:firstLine="709"/>
      </w:pPr>
      <w:r w:rsidRPr="00960761">
        <w:t>3.</w:t>
      </w:r>
      <w:r w:rsidRPr="00960761">
        <w:tab/>
        <w:t>проверяет правильность заполнения заявления;</w:t>
      </w:r>
    </w:p>
    <w:p w:rsidR="006245E6" w:rsidRPr="00960761" w:rsidRDefault="006245E6" w:rsidP="00960761">
      <w:pPr>
        <w:tabs>
          <w:tab w:val="left" w:pos="0"/>
          <w:tab w:val="left" w:pos="1143"/>
        </w:tabs>
        <w:spacing w:line="240" w:lineRule="auto"/>
        <w:ind w:firstLine="709"/>
        <w:rPr>
          <w:sz w:val="27"/>
        </w:rPr>
      </w:pPr>
      <w:r w:rsidRPr="00960761">
        <w:rPr>
          <w:sz w:val="27"/>
        </w:rPr>
        <w:t>4.</w:t>
      </w:r>
      <w:r w:rsidRPr="00960761">
        <w:rPr>
          <w:sz w:val="27"/>
        </w:rPr>
        <w:tab/>
        <w:t xml:space="preserve">производит регистрацию заявления в журнале регистрации заявлений. </w:t>
      </w:r>
    </w:p>
    <w:p w:rsidR="006245E6" w:rsidRPr="00960761" w:rsidRDefault="006245E6" w:rsidP="00960761">
      <w:pPr>
        <w:tabs>
          <w:tab w:val="left" w:pos="0"/>
          <w:tab w:val="left" w:pos="1143"/>
        </w:tabs>
        <w:spacing w:line="240" w:lineRule="auto"/>
        <w:ind w:firstLine="709"/>
        <w:rPr>
          <w:sz w:val="27"/>
        </w:rPr>
      </w:pPr>
      <w:r w:rsidRPr="00960761">
        <w:rPr>
          <w:sz w:val="27"/>
        </w:rPr>
        <w:t>5. Выдает Заявителю расписку о получении пакета документов.</w:t>
      </w:r>
    </w:p>
    <w:p w:rsidR="006245E6" w:rsidRPr="00960761" w:rsidRDefault="006245E6" w:rsidP="00960761">
      <w:pPr>
        <w:tabs>
          <w:tab w:val="left" w:pos="0"/>
          <w:tab w:val="left" w:pos="1143"/>
        </w:tabs>
        <w:spacing w:line="240" w:lineRule="auto"/>
        <w:ind w:firstLine="709"/>
        <w:rPr>
          <w:sz w:val="27"/>
        </w:rPr>
      </w:pPr>
      <w:r w:rsidRPr="00960761">
        <w:rPr>
          <w:sz w:val="27"/>
        </w:rPr>
        <w:t>Максимальный срок выполнения административной процедуры - 1 день.</w:t>
      </w:r>
    </w:p>
    <w:p w:rsidR="006245E6" w:rsidRPr="00960761" w:rsidRDefault="006245E6" w:rsidP="00960761">
      <w:pPr>
        <w:spacing w:line="240" w:lineRule="auto"/>
        <w:ind w:firstLine="709"/>
        <w:jc w:val="both"/>
        <w:rPr>
          <w:b/>
        </w:rPr>
      </w:pPr>
      <w:r w:rsidRPr="00960761">
        <w:rPr>
          <w:b/>
        </w:rPr>
        <w:t>3.3. Рассмотрение и проверка Заявления и предоставленных</w:t>
      </w:r>
      <w:r w:rsidR="005B5962">
        <w:rPr>
          <w:b/>
        </w:rPr>
        <w:t xml:space="preserve"> </w:t>
      </w:r>
      <w:r w:rsidRPr="00960761">
        <w:rPr>
          <w:b/>
        </w:rPr>
        <w:t>документов, установление наличия (отсутствия) оснований для возврата Заявления, установление наличия (отсутствия) права на получение муниципальной услуги, формирование и направление межведомственных запросов в органы (организации), участвующие в предоставлении муниципальной услуги.</w:t>
      </w:r>
    </w:p>
    <w:p w:rsidR="006245E6" w:rsidRPr="00960761" w:rsidRDefault="006245E6" w:rsidP="00960761">
      <w:pPr>
        <w:spacing w:line="240" w:lineRule="auto"/>
        <w:ind w:firstLine="709"/>
        <w:jc w:val="both"/>
      </w:pPr>
      <w:r w:rsidRPr="00960761">
        <w:t>3.3.1. Основанием для начала административной процедуры является зарегистрированное заявления, которое поступает на рассмотрение главе администрации.</w:t>
      </w:r>
    </w:p>
    <w:p w:rsidR="006245E6" w:rsidRPr="00960761" w:rsidRDefault="006245E6" w:rsidP="00960761">
      <w:pPr>
        <w:spacing w:line="240" w:lineRule="auto"/>
        <w:ind w:firstLine="709"/>
        <w:contextualSpacing/>
        <w:jc w:val="both"/>
        <w:rPr>
          <w:szCs w:val="28"/>
        </w:rPr>
      </w:pPr>
      <w:r w:rsidRPr="00960761">
        <w:rPr>
          <w:szCs w:val="28"/>
        </w:rPr>
        <w:t>Глава</w:t>
      </w:r>
      <w:r w:rsidR="005B5962">
        <w:rPr>
          <w:szCs w:val="28"/>
        </w:rPr>
        <w:t xml:space="preserve"> </w:t>
      </w:r>
      <w:r w:rsidRPr="00960761">
        <w:rPr>
          <w:szCs w:val="28"/>
        </w:rPr>
        <w:t xml:space="preserve">администрации накладывает соответствующую резолюцию. После чего должностное лицо, ответственное за делопроизводство, передает документы специалисту администрации, который осуществляет организацию предоставления муниципальной услуги. </w:t>
      </w:r>
    </w:p>
    <w:p w:rsidR="006245E6" w:rsidRPr="00960761" w:rsidRDefault="006245E6" w:rsidP="00960761">
      <w:pPr>
        <w:spacing w:line="240" w:lineRule="auto"/>
        <w:ind w:firstLine="709"/>
        <w:jc w:val="both"/>
      </w:pPr>
      <w:r w:rsidRPr="00960761">
        <w:t xml:space="preserve">3.3.2. </w:t>
      </w:r>
      <w:bookmarkStart w:id="6" w:name="page13"/>
      <w:bookmarkEnd w:id="6"/>
      <w:r w:rsidRPr="00960761">
        <w:t xml:space="preserve">Специалист администрации рассматривает поступившее </w:t>
      </w:r>
      <w:proofErr w:type="gramStart"/>
      <w:r w:rsidRPr="00960761">
        <w:t>заявление</w:t>
      </w:r>
      <w:proofErr w:type="gramEnd"/>
      <w:r w:rsidRPr="00960761">
        <w:t xml:space="preserve"> и приложенные документы в течение 30 дней с даты регистрации устанавливает наличие (отсутствие) оснований для возврата Заявления, устанавливает наличия (отсутствия) права у Заявителя на получение муниципальной услуги, формирует и направление межведомственных запросы.</w:t>
      </w:r>
    </w:p>
    <w:p w:rsidR="006245E6" w:rsidRPr="00960761" w:rsidRDefault="006245E6" w:rsidP="00960761">
      <w:pPr>
        <w:spacing w:line="240" w:lineRule="auto"/>
        <w:jc w:val="both"/>
      </w:pPr>
      <w:r w:rsidRPr="00960761">
        <w:lastRenderedPageBreak/>
        <w:t xml:space="preserve">3.3.3. Специалист администрации на основании межведомственных запросов в рамках межведомственного взаимодействия </w:t>
      </w:r>
      <w:proofErr w:type="gramStart"/>
      <w:r w:rsidRPr="00960761">
        <w:t>получает</w:t>
      </w:r>
      <w:proofErr w:type="gramEnd"/>
      <w:r w:rsidRPr="00960761">
        <w:t xml:space="preserve"> в том числе в электронной форме:</w:t>
      </w:r>
    </w:p>
    <w:p w:rsidR="006245E6" w:rsidRPr="00960761" w:rsidRDefault="006245E6" w:rsidP="00960761">
      <w:pPr>
        <w:spacing w:line="240" w:lineRule="auto"/>
        <w:ind w:firstLine="709"/>
        <w:jc w:val="both"/>
      </w:pPr>
      <w:r w:rsidRPr="00960761">
        <w:t>-</w:t>
      </w:r>
      <w:r w:rsidR="005B5962">
        <w:t xml:space="preserve"> </w:t>
      </w:r>
      <w:r w:rsidRPr="00960761">
        <w:t>сведения из Единого государственного реестра недвижимости о правах на жилое помещение и принимает одно из решений, указанных в пункте 2.3 административного регламента</w:t>
      </w:r>
    </w:p>
    <w:p w:rsidR="006245E6" w:rsidRPr="00960761" w:rsidRDefault="006245E6" w:rsidP="00960761">
      <w:pPr>
        <w:spacing w:line="240" w:lineRule="auto"/>
        <w:ind w:firstLine="709"/>
        <w:jc w:val="both"/>
      </w:pPr>
      <w:r w:rsidRPr="00960761">
        <w:t>3.3.4. Максимальный срок выполнения административной процедуры 30 дней.</w:t>
      </w:r>
    </w:p>
    <w:p w:rsidR="006245E6" w:rsidRPr="00960761" w:rsidRDefault="006245E6" w:rsidP="00960761">
      <w:pPr>
        <w:spacing w:line="240" w:lineRule="auto"/>
        <w:ind w:firstLine="709"/>
        <w:jc w:val="both"/>
      </w:pPr>
      <w:r w:rsidRPr="00960761">
        <w:t>3.3.5. Результатом выполнения административной процедуры является</w:t>
      </w:r>
      <w:r w:rsidR="005B5962">
        <w:t xml:space="preserve"> </w:t>
      </w:r>
      <w:r w:rsidRPr="00960761">
        <w:t>установление наличия (отсутствия) права на получение муниципальной услуги и</w:t>
      </w:r>
      <w:r w:rsidR="005B5962">
        <w:t xml:space="preserve"> </w:t>
      </w:r>
      <w:r w:rsidRPr="00960761">
        <w:t>подготовка</w:t>
      </w:r>
      <w:r w:rsidR="005B5962">
        <w:t xml:space="preserve"> </w:t>
      </w:r>
      <w:r w:rsidRPr="00960761">
        <w:t>проекта постановления</w:t>
      </w:r>
      <w:r w:rsidR="005B5962">
        <w:t xml:space="preserve"> </w:t>
      </w:r>
      <w:r w:rsidRPr="00960761">
        <w:t>с одним из решений, указанных в пункте 2.3 административного регламента.</w:t>
      </w:r>
    </w:p>
    <w:p w:rsidR="006245E6" w:rsidRPr="00960761" w:rsidRDefault="006245E6" w:rsidP="00960761">
      <w:pPr>
        <w:spacing w:line="240" w:lineRule="auto"/>
        <w:jc w:val="both"/>
        <w:rPr>
          <w:b/>
        </w:rPr>
      </w:pPr>
      <w:r w:rsidRPr="00960761">
        <w:rPr>
          <w:b/>
        </w:rPr>
        <w:t>3.4. Подготовка и согласование проекта постановления о предоставлении (об отказе в предоставлении) муниципальной услуги.</w:t>
      </w:r>
    </w:p>
    <w:p w:rsidR="006245E6" w:rsidRPr="00960761" w:rsidRDefault="006245E6" w:rsidP="00960761">
      <w:pPr>
        <w:spacing w:line="240" w:lineRule="auto"/>
        <w:jc w:val="both"/>
      </w:pPr>
      <w:r w:rsidRPr="00960761">
        <w:t xml:space="preserve">3.4.1. </w:t>
      </w:r>
      <w:proofErr w:type="gramStart"/>
      <w:r w:rsidRPr="00960761">
        <w:t>Проект постановления, подготовленный специалистом</w:t>
      </w:r>
      <w:r w:rsidR="005B5962">
        <w:t xml:space="preserve"> </w:t>
      </w:r>
      <w:r w:rsidRPr="00960761">
        <w:t>администрации согласовывается</w:t>
      </w:r>
      <w:proofErr w:type="gramEnd"/>
      <w:r w:rsidRPr="00960761">
        <w:t xml:space="preserve"> и подписывается  главой администрации.</w:t>
      </w:r>
    </w:p>
    <w:p w:rsidR="006245E6" w:rsidRPr="00960761" w:rsidRDefault="006245E6" w:rsidP="00960761">
      <w:pPr>
        <w:spacing w:line="240" w:lineRule="auto"/>
        <w:ind w:firstLine="706"/>
        <w:jc w:val="both"/>
      </w:pPr>
      <w:r w:rsidRPr="00960761">
        <w:t>3.4.2. Результатом выполнения административной процедуры является принятие соответствующего постановления Администрации.</w:t>
      </w:r>
    </w:p>
    <w:p w:rsidR="006245E6" w:rsidRPr="00960761" w:rsidRDefault="006245E6" w:rsidP="00960761">
      <w:pPr>
        <w:spacing w:line="240" w:lineRule="auto"/>
        <w:ind w:firstLine="709"/>
        <w:jc w:val="both"/>
      </w:pPr>
      <w:r w:rsidRPr="00960761">
        <w:t>3.4.3. Максимальный срок выполнения административной процедуры 11дней.</w:t>
      </w:r>
    </w:p>
    <w:p w:rsidR="006245E6" w:rsidRPr="00960761" w:rsidRDefault="006245E6" w:rsidP="00960761">
      <w:pPr>
        <w:spacing w:line="240" w:lineRule="auto"/>
        <w:jc w:val="both"/>
        <w:rPr>
          <w:b/>
        </w:rPr>
      </w:pPr>
      <w:r w:rsidRPr="00960761">
        <w:rPr>
          <w:b/>
        </w:rPr>
        <w:t>3.5. Подготовка и выдача результата предоставления муниципальной услуги.</w:t>
      </w:r>
    </w:p>
    <w:p w:rsidR="006245E6" w:rsidRPr="00960761" w:rsidRDefault="006245E6" w:rsidP="00960761">
      <w:pPr>
        <w:spacing w:line="240" w:lineRule="auto"/>
        <w:ind w:firstLine="709"/>
        <w:jc w:val="both"/>
      </w:pPr>
      <w:r w:rsidRPr="00960761">
        <w:t>3.5.1. Основанием для начала административной процедуры является решение администрации, оформленное в виде постановления, которое направляется заявителю в порядке, установленном Регламентом Администрации.</w:t>
      </w:r>
    </w:p>
    <w:p w:rsidR="006245E6" w:rsidRPr="00960761" w:rsidRDefault="006245E6" w:rsidP="00960761">
      <w:pPr>
        <w:spacing w:line="240" w:lineRule="auto"/>
        <w:ind w:firstLine="709"/>
        <w:jc w:val="both"/>
      </w:pPr>
      <w:r w:rsidRPr="00960761">
        <w:t>3.5.2. Максимальный срок выполнения административной процедуры 3 дня.</w:t>
      </w:r>
    </w:p>
    <w:p w:rsidR="006245E6" w:rsidRPr="00960761" w:rsidRDefault="006245E6" w:rsidP="00960761">
      <w:pPr>
        <w:spacing w:line="240" w:lineRule="auto"/>
        <w:jc w:val="both"/>
      </w:pPr>
      <w:r w:rsidRPr="00960761">
        <w:t>3.6. Заявитель имеет право на любой стадии административной процедуры запросить у должностного лица, предоставляющего муниципальную услугу, информацию о ходе выполнения заявления. На устное обращение ответ предоставляется в тот же день, письменно (в том числе в электронной форме) - в течение 7 рабочих дней с момента получения запроса.</w:t>
      </w:r>
      <w:bookmarkStart w:id="7" w:name="page14"/>
      <w:bookmarkEnd w:id="7"/>
    </w:p>
    <w:p w:rsidR="006245E6" w:rsidRPr="00960761" w:rsidRDefault="005B5962" w:rsidP="00960761">
      <w:pPr>
        <w:spacing w:line="240" w:lineRule="auto"/>
        <w:jc w:val="both"/>
        <w:rPr>
          <w:b/>
          <w:sz w:val="27"/>
        </w:rPr>
      </w:pPr>
      <w:r>
        <w:rPr>
          <w:b/>
        </w:rPr>
        <w:t>IV</w:t>
      </w:r>
      <w:r w:rsidR="006245E6" w:rsidRPr="00960761">
        <w:rPr>
          <w:b/>
        </w:rPr>
        <w:t>.</w:t>
      </w:r>
      <w:r w:rsidR="006245E6" w:rsidRPr="00960761">
        <w:rPr>
          <w:b/>
        </w:rPr>
        <w:tab/>
      </w:r>
      <w:r w:rsidR="006245E6" w:rsidRPr="00960761">
        <w:rPr>
          <w:b/>
          <w:sz w:val="27"/>
        </w:rPr>
        <w:t xml:space="preserve">Формы </w:t>
      </w:r>
      <w:proofErr w:type="gramStart"/>
      <w:r w:rsidR="006245E6" w:rsidRPr="00960761">
        <w:rPr>
          <w:b/>
          <w:sz w:val="27"/>
        </w:rPr>
        <w:t>контроля за</w:t>
      </w:r>
      <w:proofErr w:type="gramEnd"/>
      <w:r w:rsidR="006245E6" w:rsidRPr="00960761">
        <w:rPr>
          <w:b/>
          <w:sz w:val="27"/>
        </w:rPr>
        <w:t xml:space="preserve"> исполнением административного регламента</w:t>
      </w:r>
    </w:p>
    <w:p w:rsidR="006245E6" w:rsidRPr="00960761" w:rsidRDefault="006245E6" w:rsidP="00960761">
      <w:pPr>
        <w:autoSpaceDE w:val="0"/>
        <w:spacing w:line="240" w:lineRule="auto"/>
        <w:ind w:firstLine="540"/>
        <w:jc w:val="both"/>
      </w:pPr>
      <w:r w:rsidRPr="00960761">
        <w:rPr>
          <w:szCs w:val="28"/>
        </w:rPr>
        <w:t xml:space="preserve">4.1.1. Текущий </w:t>
      </w:r>
      <w:proofErr w:type="gramStart"/>
      <w:r w:rsidRPr="00960761">
        <w:rPr>
          <w:szCs w:val="28"/>
        </w:rPr>
        <w:t>контроль за</w:t>
      </w:r>
      <w:proofErr w:type="gramEnd"/>
      <w:r w:rsidRPr="00960761">
        <w:rPr>
          <w:szCs w:val="28"/>
        </w:rPr>
        <w:t xml:space="preserve"> предоставлением муниципальной услуги, предусмотренной Административным регламентом, осуществляется главой Администрации.</w:t>
      </w:r>
    </w:p>
    <w:p w:rsidR="006245E6" w:rsidRPr="00960761" w:rsidRDefault="006245E6" w:rsidP="00960761">
      <w:pPr>
        <w:autoSpaceDE w:val="0"/>
        <w:spacing w:line="240" w:lineRule="auto"/>
        <w:ind w:firstLine="540"/>
        <w:jc w:val="both"/>
      </w:pPr>
      <w:r w:rsidRPr="00960761">
        <w:rPr>
          <w:szCs w:val="28"/>
        </w:rPr>
        <w:t>4.1.2. Предметом контроля являются выявление и устранение нарушений порядка рассмотрения заявлений,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245E6" w:rsidRPr="00960761" w:rsidRDefault="006245E6" w:rsidP="00960761">
      <w:pPr>
        <w:autoSpaceDE w:val="0"/>
        <w:spacing w:line="240" w:lineRule="auto"/>
        <w:ind w:firstLine="540"/>
        <w:jc w:val="both"/>
      </w:pPr>
      <w:r w:rsidRPr="00960761">
        <w:rPr>
          <w:szCs w:val="28"/>
        </w:rPr>
        <w:t>4.1.3.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глава Администрации принимает меры по устранению таких нарушений и принимает решение о применении или неприменении мер дисциплинарной ответственности в отношении лиц, допустивших соответствующие нарушения.</w:t>
      </w:r>
    </w:p>
    <w:p w:rsidR="006245E6" w:rsidRPr="00960761" w:rsidRDefault="006245E6" w:rsidP="00960761">
      <w:pPr>
        <w:spacing w:line="240" w:lineRule="auto"/>
        <w:ind w:firstLine="709"/>
        <w:jc w:val="both"/>
        <w:rPr>
          <w:b/>
        </w:rPr>
      </w:pPr>
      <w:r w:rsidRPr="00960761">
        <w:rPr>
          <w:b/>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60761">
        <w:rPr>
          <w:b/>
        </w:rPr>
        <w:t>контроля за</w:t>
      </w:r>
      <w:proofErr w:type="gramEnd"/>
      <w:r w:rsidRPr="00960761">
        <w:rPr>
          <w:b/>
        </w:rPr>
        <w:t xml:space="preserve"> полнотой и качеством предоставления муниципальной услуги.</w:t>
      </w:r>
    </w:p>
    <w:p w:rsidR="006245E6" w:rsidRPr="00960761" w:rsidRDefault="006245E6" w:rsidP="00960761">
      <w:pPr>
        <w:spacing w:line="240" w:lineRule="auto"/>
        <w:ind w:firstLine="709"/>
      </w:pPr>
      <w:r w:rsidRPr="00960761">
        <w:t xml:space="preserve">4.2.1. </w:t>
      </w:r>
      <w:proofErr w:type="gramStart"/>
      <w:r w:rsidRPr="00960761">
        <w:t>Контроль за</w:t>
      </w:r>
      <w:proofErr w:type="gramEnd"/>
      <w:r w:rsidRPr="00960761">
        <w:t xml:space="preserve"> полнотой и качеством предоставления муниципальной услуги осуществляется в формах:</w:t>
      </w:r>
    </w:p>
    <w:p w:rsidR="006245E6" w:rsidRPr="00960761" w:rsidRDefault="006245E6" w:rsidP="00960761">
      <w:pPr>
        <w:numPr>
          <w:ilvl w:val="1"/>
          <w:numId w:val="5"/>
        </w:numPr>
        <w:tabs>
          <w:tab w:val="left" w:pos="960"/>
        </w:tabs>
        <w:spacing w:line="240" w:lineRule="auto"/>
        <w:ind w:firstLine="709"/>
      </w:pPr>
      <w:r w:rsidRPr="00960761">
        <w:t>проведения проверок;</w:t>
      </w:r>
    </w:p>
    <w:p w:rsidR="006245E6" w:rsidRPr="00960761" w:rsidRDefault="006245E6" w:rsidP="00960761">
      <w:pPr>
        <w:numPr>
          <w:ilvl w:val="1"/>
          <w:numId w:val="5"/>
        </w:numPr>
        <w:tabs>
          <w:tab w:val="left" w:pos="990"/>
        </w:tabs>
        <w:spacing w:line="240" w:lineRule="auto"/>
        <w:ind w:firstLine="709"/>
        <w:jc w:val="both"/>
      </w:pPr>
      <w:r w:rsidRPr="00960761">
        <w:t>рассмотрения жалоб Заявителей на действия (бездействие) должностных лиц Администрации, муниципальных служащих, ответственных за предоставление муниципальной услуги.</w:t>
      </w:r>
    </w:p>
    <w:p w:rsidR="006245E6" w:rsidRPr="00960761" w:rsidRDefault="006245E6" w:rsidP="00960761">
      <w:pPr>
        <w:spacing w:line="240" w:lineRule="auto"/>
        <w:ind w:firstLine="709"/>
        <w:jc w:val="both"/>
      </w:pPr>
      <w:r w:rsidRPr="00960761">
        <w:t xml:space="preserve">4.2.2. В целях осуществления </w:t>
      </w:r>
      <w:proofErr w:type="gramStart"/>
      <w:r w:rsidRPr="00960761">
        <w:t>контроля за</w:t>
      </w:r>
      <w:proofErr w:type="gramEnd"/>
      <w:r w:rsidRPr="00960761">
        <w:t xml:space="preserve"> полнотой и качеством предоставления муниципальной услуги проводятся плановые и внеплановые проверки, срок проведения которых не должен превышать 20 дней. Порядок и периодичность осуществления плановых проверок устанавливаются планом работы Администрации.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245E6" w:rsidRPr="00960761" w:rsidRDefault="006245E6" w:rsidP="00960761">
      <w:pPr>
        <w:spacing w:line="240" w:lineRule="auto"/>
        <w:ind w:firstLine="709"/>
        <w:jc w:val="both"/>
      </w:pPr>
      <w:r w:rsidRPr="00960761">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муниципальных служащих.</w:t>
      </w:r>
    </w:p>
    <w:p w:rsidR="006245E6" w:rsidRPr="00960761" w:rsidRDefault="006245E6" w:rsidP="00960761">
      <w:pPr>
        <w:spacing w:line="240" w:lineRule="auto"/>
        <w:ind w:firstLine="709"/>
        <w:jc w:val="both"/>
      </w:pPr>
      <w:r w:rsidRPr="00960761">
        <w:t>4.2.4. Результаты проверки оформляются в виде акта проверки, в котором указываются выявленные недостатки и предложения по их устранению.</w:t>
      </w:r>
    </w:p>
    <w:p w:rsidR="006245E6" w:rsidRPr="00960761" w:rsidRDefault="006245E6" w:rsidP="00960761">
      <w:pPr>
        <w:spacing w:line="240" w:lineRule="auto"/>
        <w:ind w:firstLine="709"/>
        <w:jc w:val="both"/>
        <w:rPr>
          <w:b/>
        </w:rPr>
      </w:pPr>
      <w:r w:rsidRPr="00960761">
        <w:rPr>
          <w:b/>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45E6" w:rsidRPr="00960761" w:rsidRDefault="006245E6" w:rsidP="00960761">
      <w:pPr>
        <w:spacing w:line="240" w:lineRule="auto"/>
        <w:ind w:firstLine="709"/>
        <w:jc w:val="both"/>
      </w:pPr>
      <w:bookmarkStart w:id="8" w:name="page15"/>
      <w:bookmarkEnd w:id="8"/>
      <w:r w:rsidRPr="00960761">
        <w:t xml:space="preserve">4.3.1. </w:t>
      </w:r>
      <w:proofErr w:type="gramStart"/>
      <w:r w:rsidRPr="00960761">
        <w:t>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 в соответствии с законодательством Российской Федерации и муниципальными правовыми актами, а также за неоказание помощи инвалидам в преодолении барьеров, мешающих получению ими муниципальной услуги наравне с другими лицами.</w:t>
      </w:r>
      <w:proofErr w:type="gramEnd"/>
    </w:p>
    <w:p w:rsidR="006245E6" w:rsidRPr="00960761" w:rsidRDefault="006245E6" w:rsidP="00960761">
      <w:pPr>
        <w:spacing w:line="240" w:lineRule="auto"/>
        <w:ind w:firstLine="709"/>
        <w:jc w:val="both"/>
        <w:rPr>
          <w:b/>
        </w:rPr>
      </w:pPr>
      <w:r w:rsidRPr="00960761">
        <w:rPr>
          <w:b/>
        </w:rPr>
        <w:t xml:space="preserve">4.4. Положения, характеризующие требования к порядку и формам </w:t>
      </w:r>
      <w:proofErr w:type="gramStart"/>
      <w:r w:rsidRPr="00960761">
        <w:rPr>
          <w:b/>
        </w:rPr>
        <w:t>контроля за</w:t>
      </w:r>
      <w:proofErr w:type="gramEnd"/>
      <w:r w:rsidRPr="00960761">
        <w:rPr>
          <w:b/>
        </w:rPr>
        <w:t xml:space="preserve"> предоставлением муниципальной услуги, в том числе со стороны граждан, их объединений и организаций.</w:t>
      </w:r>
    </w:p>
    <w:p w:rsidR="006245E6" w:rsidRPr="00960761" w:rsidRDefault="006245E6" w:rsidP="00960761">
      <w:pPr>
        <w:spacing w:line="240" w:lineRule="auto"/>
        <w:ind w:firstLine="709"/>
        <w:jc w:val="both"/>
      </w:pPr>
      <w:r w:rsidRPr="00960761">
        <w:t xml:space="preserve">4.4.1. </w:t>
      </w:r>
      <w:proofErr w:type="gramStart"/>
      <w:r w:rsidRPr="00960761">
        <w:t>Контроль за</w:t>
      </w:r>
      <w:proofErr w:type="gramEnd"/>
      <w:r w:rsidRPr="00960761">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6245E6" w:rsidRPr="005B5962" w:rsidRDefault="005B5962" w:rsidP="005B5962">
      <w:pPr>
        <w:tabs>
          <w:tab w:val="left" w:pos="0"/>
        </w:tabs>
        <w:spacing w:line="240" w:lineRule="auto"/>
        <w:jc w:val="center"/>
        <w:rPr>
          <w:b/>
          <w:szCs w:val="28"/>
        </w:rPr>
      </w:pPr>
      <w:r>
        <w:rPr>
          <w:b/>
          <w:szCs w:val="28"/>
        </w:rPr>
        <w:lastRenderedPageBreak/>
        <w:t xml:space="preserve">V. </w:t>
      </w:r>
      <w:r w:rsidR="006245E6" w:rsidRPr="005B5962">
        <w:rPr>
          <w:b/>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245E6" w:rsidRPr="00960761" w:rsidRDefault="006245E6" w:rsidP="00960761">
      <w:pPr>
        <w:tabs>
          <w:tab w:val="left" w:pos="0"/>
          <w:tab w:val="left" w:pos="1260"/>
        </w:tabs>
        <w:spacing w:line="240" w:lineRule="auto"/>
        <w:ind w:firstLine="709"/>
        <w:contextualSpacing/>
        <w:jc w:val="both"/>
        <w:rPr>
          <w:szCs w:val="28"/>
        </w:rPr>
      </w:pPr>
      <w:r w:rsidRPr="00960761">
        <w:rPr>
          <w:szCs w:val="28"/>
        </w:rPr>
        <w:t>5.1.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xml:space="preserve">5.2. </w:t>
      </w:r>
      <w:proofErr w:type="gramStart"/>
      <w:r w:rsidRPr="00960761">
        <w:rPr>
          <w:szCs w:val="28"/>
        </w:rPr>
        <w:t>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roofErr w:type="gramEnd"/>
    </w:p>
    <w:p w:rsidR="006245E6" w:rsidRPr="00960761" w:rsidRDefault="006245E6" w:rsidP="00960761">
      <w:pPr>
        <w:autoSpaceDE w:val="0"/>
        <w:autoSpaceDN w:val="0"/>
        <w:adjustRightInd w:val="0"/>
        <w:spacing w:line="240" w:lineRule="auto"/>
        <w:ind w:firstLine="540"/>
        <w:jc w:val="both"/>
        <w:rPr>
          <w:szCs w:val="28"/>
        </w:rPr>
      </w:pPr>
      <w:r w:rsidRPr="00960761">
        <w:rPr>
          <w:bCs/>
          <w:szCs w:val="28"/>
        </w:rPr>
        <w:t xml:space="preserve">1) </w:t>
      </w:r>
      <w:r w:rsidRPr="00960761">
        <w:rPr>
          <w:szCs w:val="28"/>
        </w:rPr>
        <w:t xml:space="preserve">нарушение срока регистрации запроса о предоставлении муниципальной услуги, </w:t>
      </w:r>
    </w:p>
    <w:p w:rsidR="006245E6" w:rsidRPr="00960761" w:rsidRDefault="006245E6" w:rsidP="00960761">
      <w:pPr>
        <w:autoSpaceDE w:val="0"/>
        <w:autoSpaceDN w:val="0"/>
        <w:adjustRightInd w:val="0"/>
        <w:spacing w:line="240" w:lineRule="auto"/>
        <w:ind w:firstLine="540"/>
        <w:jc w:val="both"/>
        <w:rPr>
          <w:szCs w:val="28"/>
        </w:rPr>
      </w:pPr>
      <w:r w:rsidRPr="00960761">
        <w:rPr>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960761">
          <w:rPr>
            <w:szCs w:val="28"/>
          </w:rPr>
          <w:t>частью 1.3 статьи 16</w:t>
        </w:r>
      </w:hyperlink>
      <w:r w:rsidRPr="00960761">
        <w:rPr>
          <w:szCs w:val="28"/>
        </w:rPr>
        <w:t xml:space="preserve"> Федерального закона № 210-ФЗ, </w:t>
      </w:r>
    </w:p>
    <w:p w:rsidR="006245E6" w:rsidRPr="00960761" w:rsidRDefault="006245E6" w:rsidP="00960761">
      <w:pPr>
        <w:autoSpaceDE w:val="0"/>
        <w:autoSpaceDN w:val="0"/>
        <w:adjustRightInd w:val="0"/>
        <w:spacing w:line="240" w:lineRule="auto"/>
        <w:ind w:firstLine="540"/>
        <w:jc w:val="both"/>
        <w:rPr>
          <w:szCs w:val="28"/>
        </w:rPr>
      </w:pPr>
      <w:r w:rsidRPr="00960761">
        <w:rPr>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6245E6" w:rsidRPr="00960761" w:rsidRDefault="006245E6" w:rsidP="00960761">
      <w:pPr>
        <w:autoSpaceDE w:val="0"/>
        <w:autoSpaceDN w:val="0"/>
        <w:adjustRightInd w:val="0"/>
        <w:spacing w:line="240" w:lineRule="auto"/>
        <w:ind w:firstLine="540"/>
        <w:jc w:val="both"/>
        <w:rPr>
          <w:szCs w:val="28"/>
        </w:rPr>
      </w:pPr>
      <w:r w:rsidRPr="00960761">
        <w:rPr>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6245E6" w:rsidRPr="00960761" w:rsidRDefault="006245E6" w:rsidP="00960761">
      <w:pPr>
        <w:autoSpaceDE w:val="0"/>
        <w:autoSpaceDN w:val="0"/>
        <w:adjustRightInd w:val="0"/>
        <w:spacing w:line="240" w:lineRule="auto"/>
        <w:ind w:firstLine="540"/>
        <w:jc w:val="both"/>
        <w:rPr>
          <w:szCs w:val="28"/>
        </w:rPr>
      </w:pPr>
      <w:proofErr w:type="gramStart"/>
      <w:r w:rsidRPr="00960761">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6245E6" w:rsidRPr="00960761" w:rsidRDefault="006245E6" w:rsidP="00960761">
      <w:pPr>
        <w:autoSpaceDE w:val="0"/>
        <w:autoSpaceDN w:val="0"/>
        <w:adjustRightInd w:val="0"/>
        <w:spacing w:line="240" w:lineRule="auto"/>
        <w:ind w:firstLine="540"/>
        <w:jc w:val="both"/>
        <w:rPr>
          <w:szCs w:val="28"/>
        </w:rPr>
      </w:pPr>
      <w:r w:rsidRPr="00960761">
        <w:rPr>
          <w:szCs w:val="28"/>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6245E6" w:rsidRPr="00960761" w:rsidRDefault="006245E6" w:rsidP="00960761">
      <w:pPr>
        <w:autoSpaceDE w:val="0"/>
        <w:autoSpaceDN w:val="0"/>
        <w:adjustRightInd w:val="0"/>
        <w:spacing w:line="240" w:lineRule="auto"/>
        <w:ind w:firstLine="540"/>
        <w:jc w:val="both"/>
        <w:rPr>
          <w:szCs w:val="28"/>
        </w:rPr>
      </w:pPr>
      <w:proofErr w:type="gramStart"/>
      <w:r w:rsidRPr="00960761">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0761">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960761">
        <w:rPr>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17" w:history="1">
        <w:r w:rsidRPr="00960761">
          <w:rPr>
            <w:szCs w:val="28"/>
          </w:rPr>
          <w:t>частью 1.3 статьи 16</w:t>
        </w:r>
      </w:hyperlink>
      <w:r w:rsidRPr="00960761">
        <w:rPr>
          <w:szCs w:val="28"/>
        </w:rPr>
        <w:t xml:space="preserve"> Федерального закона № 210-ФЗ, </w:t>
      </w:r>
    </w:p>
    <w:p w:rsidR="006245E6" w:rsidRPr="00960761" w:rsidRDefault="006245E6" w:rsidP="00960761">
      <w:pPr>
        <w:autoSpaceDE w:val="0"/>
        <w:autoSpaceDN w:val="0"/>
        <w:adjustRightInd w:val="0"/>
        <w:spacing w:line="240" w:lineRule="auto"/>
        <w:ind w:firstLine="540"/>
        <w:jc w:val="both"/>
        <w:rPr>
          <w:szCs w:val="28"/>
        </w:rPr>
      </w:pPr>
      <w:r w:rsidRPr="00960761">
        <w:rPr>
          <w:szCs w:val="28"/>
        </w:rPr>
        <w:t xml:space="preserve">8) нарушение срока или порядка выдачи документов по результатам предоставления муниципальной услуги, </w:t>
      </w:r>
    </w:p>
    <w:p w:rsidR="006245E6" w:rsidRPr="00960761" w:rsidRDefault="006245E6" w:rsidP="00960761">
      <w:pPr>
        <w:autoSpaceDE w:val="0"/>
        <w:autoSpaceDN w:val="0"/>
        <w:adjustRightInd w:val="0"/>
        <w:spacing w:line="240" w:lineRule="auto"/>
        <w:ind w:firstLine="540"/>
        <w:jc w:val="both"/>
        <w:rPr>
          <w:szCs w:val="28"/>
        </w:rPr>
      </w:pPr>
      <w:proofErr w:type="gramStart"/>
      <w:r w:rsidRPr="00960761">
        <w:rPr>
          <w:szCs w:val="28"/>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60761">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18" w:history="1">
        <w:r w:rsidRPr="00960761">
          <w:rPr>
            <w:szCs w:val="28"/>
          </w:rPr>
          <w:t>частью 1.3 статьи 16</w:t>
        </w:r>
      </w:hyperlink>
      <w:r w:rsidRPr="00960761">
        <w:rPr>
          <w:szCs w:val="28"/>
        </w:rPr>
        <w:t xml:space="preserve"> Федерального закона № 210-ФЗ, </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w:t>
      </w:r>
      <w:hyperlink r:id="rId19" w:history="1">
        <w:r w:rsidRPr="00960761">
          <w:rPr>
            <w:szCs w:val="28"/>
          </w:rPr>
          <w:t>пунктом 4 части 1 статьи 7</w:t>
        </w:r>
      </w:hyperlink>
      <w:r w:rsidRPr="00960761">
        <w:rPr>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0" w:history="1">
        <w:r w:rsidRPr="00960761">
          <w:rPr>
            <w:szCs w:val="28"/>
          </w:rPr>
          <w:t>частью 1.3 статьи 16</w:t>
        </w:r>
      </w:hyperlink>
      <w:r w:rsidRPr="00960761">
        <w:rPr>
          <w:szCs w:val="28"/>
        </w:rPr>
        <w:t xml:space="preserve"> Федерального закона № 210-ФЗ.</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960761">
          <w:rPr>
            <w:szCs w:val="28"/>
          </w:rPr>
          <w:t>частью 1.1 статьи 16</w:t>
        </w:r>
      </w:hyperlink>
      <w:r w:rsidRPr="00960761">
        <w:rPr>
          <w:szCs w:val="28"/>
        </w:rPr>
        <w:t xml:space="preserve">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sidRPr="00960761">
          <w:rPr>
            <w:szCs w:val="28"/>
          </w:rPr>
          <w:t>частью 1.1 статьи 16</w:t>
        </w:r>
      </w:hyperlink>
      <w:r w:rsidRPr="00960761">
        <w:rPr>
          <w:szCs w:val="28"/>
        </w:rPr>
        <w:t xml:space="preserve"> Федерального закона № 210-ФЗ, подаются руководителям этих организаций.</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lastRenderedPageBreak/>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В письменной жалобе в обязательном порядке указывается:</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245E6" w:rsidRPr="00960761" w:rsidRDefault="006245E6" w:rsidP="00960761">
      <w:pPr>
        <w:widowControl w:val="0"/>
        <w:overflowPunct w:val="0"/>
        <w:autoSpaceDE w:val="0"/>
        <w:spacing w:line="240" w:lineRule="auto"/>
        <w:ind w:firstLine="709"/>
        <w:contextualSpacing/>
        <w:jc w:val="both"/>
        <w:rPr>
          <w:szCs w:val="28"/>
        </w:rPr>
      </w:pPr>
      <w:proofErr w:type="gramStart"/>
      <w:r w:rsidRPr="00960761">
        <w:rPr>
          <w:szCs w:val="28"/>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6245E6" w:rsidRPr="00960761" w:rsidRDefault="006245E6" w:rsidP="00960761">
      <w:pPr>
        <w:widowControl w:val="0"/>
        <w:overflowPunct w:val="0"/>
        <w:autoSpaceDE w:val="0"/>
        <w:spacing w:line="240" w:lineRule="auto"/>
        <w:ind w:firstLine="709"/>
        <w:contextualSpacing/>
        <w:jc w:val="both"/>
        <w:rPr>
          <w:strike/>
          <w:szCs w:val="28"/>
        </w:rPr>
      </w:pPr>
      <w:r w:rsidRPr="00960761">
        <w:rPr>
          <w:szCs w:val="28"/>
        </w:rPr>
        <w:t xml:space="preserve">5.6. </w:t>
      </w:r>
      <w:proofErr w:type="gramStart"/>
      <w:r w:rsidRPr="00960761">
        <w:rPr>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60761">
        <w:rPr>
          <w:szCs w:val="28"/>
        </w:rPr>
        <w:t xml:space="preserve"> исправлений - в течение пяти рабочих дней со дня ее регистрации.</w:t>
      </w:r>
    </w:p>
    <w:p w:rsidR="006245E6" w:rsidRPr="00960761" w:rsidRDefault="006245E6" w:rsidP="00960761">
      <w:pPr>
        <w:autoSpaceDE w:val="0"/>
        <w:autoSpaceDN w:val="0"/>
        <w:adjustRightInd w:val="0"/>
        <w:spacing w:line="240" w:lineRule="auto"/>
        <w:ind w:firstLine="709"/>
        <w:jc w:val="both"/>
        <w:rPr>
          <w:szCs w:val="28"/>
        </w:rPr>
      </w:pPr>
      <w:r w:rsidRPr="00960761">
        <w:rPr>
          <w:szCs w:val="28"/>
        </w:rPr>
        <w:t xml:space="preserve">5.7. По результатам рассмотрения жалобы принимается одно из следующих решений: </w:t>
      </w:r>
    </w:p>
    <w:p w:rsidR="006245E6" w:rsidRPr="00960761" w:rsidRDefault="006245E6" w:rsidP="00960761">
      <w:pPr>
        <w:autoSpaceDE w:val="0"/>
        <w:autoSpaceDN w:val="0"/>
        <w:adjustRightInd w:val="0"/>
        <w:spacing w:line="240" w:lineRule="auto"/>
        <w:ind w:firstLine="709"/>
        <w:jc w:val="both"/>
        <w:rPr>
          <w:szCs w:val="28"/>
        </w:rPr>
      </w:pPr>
      <w:proofErr w:type="gramStart"/>
      <w:r w:rsidRPr="00960761">
        <w:rPr>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960761">
        <w:rPr>
          <w:szCs w:val="28"/>
        </w:rP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6245E6" w:rsidRPr="00960761" w:rsidRDefault="006245E6" w:rsidP="00960761">
      <w:pPr>
        <w:autoSpaceDE w:val="0"/>
        <w:autoSpaceDN w:val="0"/>
        <w:adjustRightInd w:val="0"/>
        <w:spacing w:line="240" w:lineRule="auto"/>
        <w:ind w:firstLine="709"/>
        <w:jc w:val="both"/>
        <w:rPr>
          <w:szCs w:val="28"/>
        </w:rPr>
      </w:pPr>
      <w:r w:rsidRPr="00960761">
        <w:rPr>
          <w:szCs w:val="28"/>
        </w:rPr>
        <w:t>2) в удовлетворении жалобы отказывается.</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45E6" w:rsidRPr="00960761" w:rsidRDefault="006245E6" w:rsidP="00960761">
      <w:pPr>
        <w:autoSpaceDE w:val="0"/>
        <w:autoSpaceDN w:val="0"/>
        <w:adjustRightInd w:val="0"/>
        <w:spacing w:line="240" w:lineRule="auto"/>
        <w:ind w:firstLine="851"/>
        <w:jc w:val="both"/>
        <w:rPr>
          <w:szCs w:val="28"/>
        </w:rPr>
      </w:pPr>
      <w:r w:rsidRPr="00960761">
        <w:rPr>
          <w:szCs w:val="28"/>
        </w:rPr>
        <w:t xml:space="preserve">В случае признания жалобы подлежащей удовлетворению в ответе заявителю дается информация о действиях, органа, предоставляющего муниципальную услугу, многофункционального центра, либо организацией, предусмотренных </w:t>
      </w:r>
      <w:hyperlink r:id="rId23" w:history="1">
        <w:r w:rsidRPr="00960761">
          <w:rPr>
            <w:szCs w:val="28"/>
          </w:rPr>
          <w:t>частью 1.1 статьи 16</w:t>
        </w:r>
      </w:hyperlink>
      <w:r w:rsidRPr="00960761">
        <w:rPr>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0761">
        <w:rPr>
          <w:szCs w:val="28"/>
        </w:rPr>
        <w:t>неудобства</w:t>
      </w:r>
      <w:proofErr w:type="gramEnd"/>
      <w:r w:rsidRPr="00960761">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45E6" w:rsidRPr="00960761" w:rsidRDefault="006245E6" w:rsidP="00960761">
      <w:pPr>
        <w:widowControl w:val="0"/>
        <w:overflowPunct w:val="0"/>
        <w:autoSpaceDE w:val="0"/>
        <w:spacing w:line="240" w:lineRule="auto"/>
        <w:ind w:firstLine="709"/>
        <w:contextualSpacing/>
        <w:jc w:val="both"/>
        <w:rPr>
          <w:szCs w:val="28"/>
        </w:rPr>
      </w:pPr>
      <w:r w:rsidRPr="00960761">
        <w:rPr>
          <w:szCs w:val="28"/>
        </w:rPr>
        <w:t xml:space="preserve">В случае признания </w:t>
      </w:r>
      <w:proofErr w:type="gramStart"/>
      <w:r w:rsidRPr="00960761">
        <w:rPr>
          <w:szCs w:val="28"/>
        </w:rPr>
        <w:t>жалобы</w:t>
      </w:r>
      <w:proofErr w:type="gramEnd"/>
      <w:r w:rsidRPr="00960761">
        <w:rPr>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57A" w:rsidRDefault="00D0057A" w:rsidP="00960761">
      <w:pPr>
        <w:widowControl w:val="0"/>
        <w:overflowPunct w:val="0"/>
        <w:autoSpaceDE w:val="0"/>
        <w:spacing w:line="240" w:lineRule="auto"/>
        <w:ind w:firstLine="709"/>
        <w:contextualSpacing/>
        <w:jc w:val="both"/>
        <w:rPr>
          <w:szCs w:val="28"/>
        </w:rPr>
      </w:pPr>
    </w:p>
    <w:p w:rsidR="005B5962" w:rsidRDefault="005B5962" w:rsidP="00960761">
      <w:pPr>
        <w:widowControl w:val="0"/>
        <w:overflowPunct w:val="0"/>
        <w:autoSpaceDE w:val="0"/>
        <w:spacing w:line="240" w:lineRule="auto"/>
        <w:ind w:firstLine="709"/>
        <w:contextualSpacing/>
        <w:jc w:val="both"/>
        <w:rPr>
          <w:szCs w:val="28"/>
        </w:rPr>
      </w:pPr>
    </w:p>
    <w:p w:rsidR="005B5962" w:rsidRDefault="005B5962">
      <w:pPr>
        <w:spacing w:line="240" w:lineRule="auto"/>
        <w:ind w:firstLine="0"/>
        <w:rPr>
          <w:szCs w:val="28"/>
        </w:rPr>
      </w:pPr>
      <w:r>
        <w:rPr>
          <w:szCs w:val="28"/>
        </w:rPr>
        <w:br w:type="page"/>
      </w:r>
    </w:p>
    <w:p w:rsidR="00D0057A" w:rsidRPr="00960761" w:rsidRDefault="00D0057A" w:rsidP="00960761">
      <w:pPr>
        <w:spacing w:line="240" w:lineRule="auto"/>
        <w:ind w:firstLine="25"/>
        <w:jc w:val="right"/>
        <w:rPr>
          <w:sz w:val="24"/>
        </w:rPr>
      </w:pPr>
      <w:r w:rsidRPr="00960761">
        <w:rPr>
          <w:sz w:val="24"/>
        </w:rPr>
        <w:lastRenderedPageBreak/>
        <w:t>Приложение 1</w:t>
      </w:r>
    </w:p>
    <w:p w:rsidR="00D0057A" w:rsidRPr="00960761" w:rsidRDefault="00D0057A" w:rsidP="00960761">
      <w:pPr>
        <w:spacing w:line="240" w:lineRule="auto"/>
        <w:ind w:firstLine="25"/>
        <w:jc w:val="right"/>
      </w:pPr>
    </w:p>
    <w:p w:rsidR="00D0057A" w:rsidRPr="00960761" w:rsidRDefault="00D0057A" w:rsidP="00960761">
      <w:pPr>
        <w:spacing w:line="240" w:lineRule="auto"/>
        <w:ind w:firstLine="25"/>
        <w:jc w:val="right"/>
        <w:rPr>
          <w:sz w:val="24"/>
        </w:rPr>
      </w:pPr>
      <w:r w:rsidRPr="00960761">
        <w:rPr>
          <w:sz w:val="24"/>
        </w:rPr>
        <w:t>к Административному регламенту</w:t>
      </w:r>
    </w:p>
    <w:p w:rsidR="00D0057A" w:rsidRPr="00960761" w:rsidRDefault="00D0057A" w:rsidP="00960761">
      <w:pPr>
        <w:spacing w:line="240" w:lineRule="auto"/>
        <w:ind w:firstLine="25"/>
        <w:jc w:val="right"/>
        <w:rPr>
          <w:sz w:val="24"/>
        </w:rPr>
      </w:pPr>
      <w:r w:rsidRPr="00960761">
        <w:rPr>
          <w:sz w:val="24"/>
        </w:rPr>
        <w:t>предоставления муниципальной услуги</w:t>
      </w:r>
    </w:p>
    <w:p w:rsidR="00D0057A" w:rsidRPr="00960761" w:rsidRDefault="00D0057A" w:rsidP="00960761">
      <w:pPr>
        <w:spacing w:line="240" w:lineRule="auto"/>
        <w:ind w:firstLine="25"/>
        <w:jc w:val="right"/>
        <w:rPr>
          <w:sz w:val="24"/>
        </w:rPr>
      </w:pPr>
      <w:r w:rsidRPr="00960761">
        <w:rPr>
          <w:sz w:val="24"/>
        </w:rPr>
        <w:t>«Признание садового дома жилым домом</w:t>
      </w:r>
    </w:p>
    <w:p w:rsidR="00D0057A" w:rsidRPr="00960761" w:rsidRDefault="00D0057A" w:rsidP="00960761">
      <w:pPr>
        <w:spacing w:line="240" w:lineRule="auto"/>
        <w:ind w:firstLine="25"/>
        <w:jc w:val="right"/>
        <w:rPr>
          <w:sz w:val="24"/>
        </w:rPr>
      </w:pPr>
      <w:r w:rsidRPr="00960761">
        <w:rPr>
          <w:sz w:val="24"/>
        </w:rPr>
        <w:t>и жилого дома садовым домом»</w:t>
      </w:r>
    </w:p>
    <w:p w:rsidR="00D0057A" w:rsidRPr="00960761" w:rsidRDefault="00D0057A" w:rsidP="00960761">
      <w:pPr>
        <w:spacing w:line="240" w:lineRule="auto"/>
        <w:ind w:firstLine="567"/>
        <w:jc w:val="both"/>
      </w:pPr>
    </w:p>
    <w:p w:rsidR="00D0057A" w:rsidRPr="00960761" w:rsidRDefault="00D0057A" w:rsidP="00960761">
      <w:pPr>
        <w:spacing w:line="240" w:lineRule="auto"/>
        <w:ind w:firstLine="567"/>
        <w:jc w:val="right"/>
        <w:rPr>
          <w:b/>
        </w:rPr>
      </w:pPr>
      <w:r w:rsidRPr="00960761">
        <w:rPr>
          <w:b/>
        </w:rPr>
        <w:t>Главе Озинского муниципального района</w:t>
      </w:r>
    </w:p>
    <w:p w:rsidR="00D0057A" w:rsidRPr="00960761" w:rsidRDefault="00D0057A" w:rsidP="00960761">
      <w:pPr>
        <w:spacing w:line="240" w:lineRule="auto"/>
        <w:ind w:firstLine="567"/>
        <w:jc w:val="right"/>
        <w:rPr>
          <w:b/>
        </w:rPr>
      </w:pPr>
      <w:r w:rsidRPr="00960761">
        <w:rPr>
          <w:b/>
        </w:rPr>
        <w:t>А.А. Галяшкиной</w:t>
      </w:r>
    </w:p>
    <w:p w:rsidR="00D0057A" w:rsidRPr="00960761" w:rsidRDefault="00D0057A" w:rsidP="00960761">
      <w:pPr>
        <w:spacing w:line="240" w:lineRule="auto"/>
        <w:ind w:firstLine="567"/>
        <w:jc w:val="right"/>
        <w:rPr>
          <w:b/>
        </w:rPr>
      </w:pPr>
      <w:r w:rsidRPr="00960761">
        <w:rPr>
          <w:b/>
        </w:rPr>
        <w:t>от_____________________________________</w:t>
      </w:r>
    </w:p>
    <w:p w:rsidR="00D0057A" w:rsidRPr="00960761" w:rsidRDefault="00D0057A" w:rsidP="00960761">
      <w:pPr>
        <w:spacing w:line="240" w:lineRule="auto"/>
        <w:ind w:firstLine="567"/>
        <w:jc w:val="right"/>
        <w:rPr>
          <w:b/>
        </w:rPr>
      </w:pPr>
      <w:proofErr w:type="gramStart"/>
      <w:r w:rsidRPr="00960761">
        <w:rPr>
          <w:b/>
        </w:rPr>
        <w:t>зарегистрированного</w:t>
      </w:r>
      <w:proofErr w:type="gramEnd"/>
      <w:r w:rsidRPr="00960761">
        <w:rPr>
          <w:b/>
        </w:rPr>
        <w:t xml:space="preserve"> по адресу:__________</w:t>
      </w:r>
    </w:p>
    <w:p w:rsidR="00D0057A" w:rsidRPr="00960761" w:rsidRDefault="00D0057A" w:rsidP="00960761">
      <w:pPr>
        <w:spacing w:line="240" w:lineRule="auto"/>
        <w:ind w:firstLine="567"/>
        <w:jc w:val="right"/>
        <w:rPr>
          <w:b/>
        </w:rPr>
      </w:pPr>
      <w:r w:rsidRPr="00960761">
        <w:rPr>
          <w:b/>
        </w:rPr>
        <w:t>_______________________________________</w:t>
      </w:r>
    </w:p>
    <w:p w:rsidR="00D0057A" w:rsidRPr="00960761" w:rsidRDefault="00D0057A" w:rsidP="00960761">
      <w:pPr>
        <w:spacing w:line="240" w:lineRule="auto"/>
        <w:ind w:firstLine="567"/>
        <w:jc w:val="right"/>
        <w:rPr>
          <w:b/>
        </w:rPr>
      </w:pPr>
      <w:proofErr w:type="gramStart"/>
      <w:r w:rsidRPr="00960761">
        <w:rPr>
          <w:b/>
        </w:rPr>
        <w:t xml:space="preserve">паспорт гражданина РФ (с/н, кем, когда </w:t>
      </w:r>
      <w:proofErr w:type="gramEnd"/>
    </w:p>
    <w:p w:rsidR="00D0057A" w:rsidRPr="00960761" w:rsidRDefault="00D0057A" w:rsidP="00960761">
      <w:pPr>
        <w:spacing w:line="240" w:lineRule="auto"/>
        <w:ind w:firstLine="567"/>
        <w:jc w:val="right"/>
        <w:rPr>
          <w:b/>
        </w:rPr>
      </w:pPr>
      <w:r w:rsidRPr="00960761">
        <w:rPr>
          <w:b/>
        </w:rPr>
        <w:t>выдан)_________________________________</w:t>
      </w:r>
    </w:p>
    <w:p w:rsidR="00D0057A" w:rsidRPr="00960761" w:rsidRDefault="00D0057A" w:rsidP="00960761">
      <w:pPr>
        <w:spacing w:line="240" w:lineRule="auto"/>
        <w:ind w:firstLine="567"/>
        <w:jc w:val="right"/>
        <w:rPr>
          <w:b/>
        </w:rPr>
      </w:pPr>
      <w:r w:rsidRPr="00960761">
        <w:rPr>
          <w:b/>
        </w:rPr>
        <w:t>телефон________________________________</w:t>
      </w:r>
    </w:p>
    <w:p w:rsidR="00D0057A" w:rsidRPr="00960761" w:rsidRDefault="00D0057A" w:rsidP="00960761">
      <w:pPr>
        <w:spacing w:line="240" w:lineRule="auto"/>
        <w:ind w:firstLine="567"/>
        <w:jc w:val="right"/>
        <w:rPr>
          <w:b/>
        </w:rPr>
      </w:pPr>
      <w:proofErr w:type="gramStart"/>
      <w:r w:rsidRPr="00960761">
        <w:rPr>
          <w:b/>
          <w:lang w:val="en-US"/>
        </w:rPr>
        <w:t>e</w:t>
      </w:r>
      <w:r w:rsidRPr="003F3665">
        <w:rPr>
          <w:b/>
        </w:rPr>
        <w:t>-</w:t>
      </w:r>
      <w:r w:rsidRPr="00960761">
        <w:rPr>
          <w:b/>
          <w:lang w:val="en-US"/>
        </w:rPr>
        <w:t>mail</w:t>
      </w:r>
      <w:proofErr w:type="gramEnd"/>
      <w:r w:rsidRPr="003F3665">
        <w:rPr>
          <w:b/>
        </w:rPr>
        <w:t>__________________________________</w:t>
      </w:r>
    </w:p>
    <w:p w:rsidR="00D0057A" w:rsidRPr="00960761" w:rsidRDefault="00D0057A" w:rsidP="00960761">
      <w:pPr>
        <w:spacing w:line="240" w:lineRule="auto"/>
        <w:ind w:firstLine="567"/>
        <w:jc w:val="center"/>
      </w:pPr>
    </w:p>
    <w:p w:rsidR="00D0057A" w:rsidRPr="00960761" w:rsidRDefault="00D0057A" w:rsidP="00960761">
      <w:pPr>
        <w:spacing w:line="240" w:lineRule="auto"/>
        <w:ind w:firstLine="567"/>
        <w:jc w:val="center"/>
      </w:pPr>
    </w:p>
    <w:p w:rsidR="005B5962" w:rsidRDefault="00D0057A" w:rsidP="00960761">
      <w:pPr>
        <w:spacing w:line="240" w:lineRule="auto"/>
        <w:ind w:firstLine="567"/>
        <w:jc w:val="center"/>
        <w:rPr>
          <w:b/>
        </w:rPr>
      </w:pPr>
      <w:r w:rsidRPr="00960761">
        <w:rPr>
          <w:b/>
        </w:rPr>
        <w:t xml:space="preserve">заявление </w:t>
      </w:r>
    </w:p>
    <w:p w:rsidR="00D0057A" w:rsidRPr="00960761" w:rsidRDefault="00D0057A" w:rsidP="00960761">
      <w:pPr>
        <w:spacing w:line="240" w:lineRule="auto"/>
        <w:ind w:firstLine="567"/>
        <w:jc w:val="center"/>
        <w:rPr>
          <w:b/>
        </w:rPr>
      </w:pPr>
      <w:r w:rsidRPr="00960761">
        <w:rPr>
          <w:b/>
        </w:rPr>
        <w:t xml:space="preserve">о признании садового дома жилым домом </w:t>
      </w:r>
    </w:p>
    <w:p w:rsidR="00D0057A" w:rsidRPr="00960761" w:rsidRDefault="00D0057A" w:rsidP="00960761">
      <w:pPr>
        <w:spacing w:line="240" w:lineRule="auto"/>
        <w:ind w:firstLine="567"/>
        <w:jc w:val="center"/>
      </w:pPr>
      <w:r w:rsidRPr="00960761">
        <w:rPr>
          <w:b/>
        </w:rPr>
        <w:t>и жилого дома садовым домом</w:t>
      </w:r>
    </w:p>
    <w:p w:rsidR="00D0057A" w:rsidRPr="00960761" w:rsidRDefault="00D0057A" w:rsidP="00960761">
      <w:pPr>
        <w:spacing w:line="240" w:lineRule="auto"/>
        <w:ind w:firstLine="567"/>
        <w:jc w:val="both"/>
      </w:pPr>
    </w:p>
    <w:p w:rsidR="00D0057A" w:rsidRPr="00960761" w:rsidRDefault="00D0057A" w:rsidP="00960761">
      <w:pPr>
        <w:spacing w:line="240" w:lineRule="auto"/>
        <w:ind w:firstLine="567"/>
        <w:jc w:val="both"/>
      </w:pPr>
      <w:r w:rsidRPr="00960761">
        <w:t>«____»_________20_____ г.</w:t>
      </w:r>
    </w:p>
    <w:p w:rsidR="00D0057A" w:rsidRPr="00960761" w:rsidRDefault="00D0057A" w:rsidP="00960761">
      <w:pPr>
        <w:spacing w:line="240" w:lineRule="auto"/>
        <w:ind w:firstLine="567"/>
        <w:jc w:val="both"/>
      </w:pPr>
    </w:p>
    <w:tbl>
      <w:tblPr>
        <w:tblStyle w:val="af"/>
        <w:tblW w:w="0" w:type="auto"/>
        <w:tblBorders>
          <w:top w:val="none" w:sz="0" w:space="0" w:color="auto"/>
          <w:left w:val="none" w:sz="0" w:space="0" w:color="auto"/>
          <w:right w:val="none" w:sz="0" w:space="0" w:color="auto"/>
        </w:tblBorders>
        <w:tblLook w:val="04A0" w:firstRow="1" w:lastRow="0" w:firstColumn="1" w:lastColumn="0" w:noHBand="0" w:noVBand="1"/>
      </w:tblPr>
      <w:tblGrid>
        <w:gridCol w:w="10137"/>
      </w:tblGrid>
      <w:tr w:rsidR="00D0057A" w:rsidRPr="00960761" w:rsidTr="00BA6735">
        <w:tc>
          <w:tcPr>
            <w:tcW w:w="10137" w:type="dxa"/>
          </w:tcPr>
          <w:p w:rsidR="00D0057A" w:rsidRPr="00960761" w:rsidRDefault="00D0057A" w:rsidP="00960761">
            <w:pPr>
              <w:spacing w:line="240" w:lineRule="auto"/>
              <w:ind w:firstLine="0"/>
              <w:jc w:val="both"/>
            </w:pPr>
          </w:p>
        </w:tc>
      </w:tr>
      <w:tr w:rsidR="00D0057A" w:rsidRPr="00960761" w:rsidTr="00BA6735">
        <w:tc>
          <w:tcPr>
            <w:tcW w:w="10137" w:type="dxa"/>
            <w:tcBorders>
              <w:bottom w:val="single" w:sz="4" w:space="0" w:color="000000" w:themeColor="text1"/>
            </w:tcBorders>
          </w:tcPr>
          <w:p w:rsidR="00D0057A" w:rsidRPr="00960761" w:rsidRDefault="00D0057A" w:rsidP="00960761">
            <w:pPr>
              <w:spacing w:line="240" w:lineRule="auto"/>
              <w:ind w:firstLine="0"/>
              <w:jc w:val="both"/>
            </w:pPr>
          </w:p>
        </w:tc>
      </w:tr>
      <w:tr w:rsidR="00D0057A" w:rsidRPr="00960761" w:rsidTr="00BA6735">
        <w:tc>
          <w:tcPr>
            <w:tcW w:w="10137" w:type="dxa"/>
            <w:tcBorders>
              <w:top w:val="single" w:sz="4" w:space="0" w:color="000000" w:themeColor="text1"/>
              <w:bottom w:val="nil"/>
            </w:tcBorders>
          </w:tcPr>
          <w:p w:rsidR="00D0057A" w:rsidRPr="00960761" w:rsidRDefault="00BA6735" w:rsidP="00960761">
            <w:pPr>
              <w:spacing w:line="240" w:lineRule="auto"/>
              <w:ind w:firstLine="0"/>
              <w:jc w:val="center"/>
              <w:rPr>
                <w:sz w:val="20"/>
              </w:rPr>
            </w:pPr>
            <w:r w:rsidRPr="00960761">
              <w:rPr>
                <w:sz w:val="20"/>
              </w:rPr>
              <w:t>(наименование уполномоченного органа местного самоуправления образования, в границах которого расположен садовый дом или жилой дом)</w:t>
            </w:r>
          </w:p>
        </w:tc>
      </w:tr>
    </w:tbl>
    <w:p w:rsidR="00BA6735" w:rsidRPr="00960761" w:rsidRDefault="00BA6735" w:rsidP="00960761">
      <w:pPr>
        <w:spacing w:line="240" w:lineRule="auto"/>
        <w:ind w:firstLine="0"/>
        <w:jc w:val="both"/>
      </w:pPr>
    </w:p>
    <w:p w:rsidR="00BA6735" w:rsidRPr="00960761" w:rsidRDefault="00BA6735" w:rsidP="00960761">
      <w:pPr>
        <w:spacing w:line="240" w:lineRule="auto"/>
        <w:ind w:firstLine="0"/>
        <w:jc w:val="both"/>
      </w:pPr>
    </w:p>
    <w:tbl>
      <w:tblPr>
        <w:tblStyle w:val="af"/>
        <w:tblW w:w="0" w:type="auto"/>
        <w:tblLook w:val="04A0" w:firstRow="1" w:lastRow="0" w:firstColumn="1" w:lastColumn="0" w:noHBand="0" w:noVBand="1"/>
      </w:tblPr>
      <w:tblGrid>
        <w:gridCol w:w="986"/>
        <w:gridCol w:w="4509"/>
        <w:gridCol w:w="4394"/>
      </w:tblGrid>
      <w:tr w:rsidR="00BA6735" w:rsidRPr="00960761" w:rsidTr="00BA6735">
        <w:tc>
          <w:tcPr>
            <w:tcW w:w="986" w:type="dxa"/>
          </w:tcPr>
          <w:p w:rsidR="00BA6735" w:rsidRPr="00960761" w:rsidRDefault="00BA6735" w:rsidP="00960761">
            <w:pPr>
              <w:spacing w:line="240" w:lineRule="auto"/>
              <w:ind w:firstLine="0"/>
              <w:jc w:val="both"/>
            </w:pPr>
            <w:r w:rsidRPr="00960761">
              <w:t>1.1.</w:t>
            </w:r>
          </w:p>
        </w:tc>
        <w:tc>
          <w:tcPr>
            <w:tcW w:w="8903" w:type="dxa"/>
            <w:gridSpan w:val="2"/>
          </w:tcPr>
          <w:p w:rsidR="00BA6735" w:rsidRPr="00960761" w:rsidRDefault="00BA6735" w:rsidP="00960761">
            <w:pPr>
              <w:spacing w:line="240" w:lineRule="auto"/>
              <w:ind w:firstLine="0"/>
              <w:jc w:val="both"/>
            </w:pPr>
            <w:r w:rsidRPr="00960761">
              <w:t>Сведения о физическом лице, в случае если собственник садового дома или жилого дома является физическое лицо:</w:t>
            </w:r>
          </w:p>
        </w:tc>
      </w:tr>
      <w:tr w:rsidR="00BA6735" w:rsidRPr="00960761" w:rsidTr="00BA6735">
        <w:tc>
          <w:tcPr>
            <w:tcW w:w="986" w:type="dxa"/>
          </w:tcPr>
          <w:p w:rsidR="00BA6735" w:rsidRPr="00960761" w:rsidRDefault="00BA6735" w:rsidP="00960761">
            <w:pPr>
              <w:spacing w:line="240" w:lineRule="auto"/>
              <w:ind w:firstLine="0"/>
              <w:jc w:val="both"/>
            </w:pPr>
            <w:r w:rsidRPr="00960761">
              <w:t>1.1.1.</w:t>
            </w:r>
          </w:p>
        </w:tc>
        <w:tc>
          <w:tcPr>
            <w:tcW w:w="4509" w:type="dxa"/>
          </w:tcPr>
          <w:p w:rsidR="00BA6735" w:rsidRPr="00960761" w:rsidRDefault="00BA6735" w:rsidP="00960761">
            <w:pPr>
              <w:spacing w:line="240" w:lineRule="auto"/>
              <w:ind w:firstLine="0"/>
              <w:jc w:val="both"/>
            </w:pPr>
            <w:r w:rsidRPr="00960761">
              <w:t>Фамилия, имя, отчество (при наличии)</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1.1.2.</w:t>
            </w:r>
          </w:p>
        </w:tc>
        <w:tc>
          <w:tcPr>
            <w:tcW w:w="4509" w:type="dxa"/>
          </w:tcPr>
          <w:p w:rsidR="00BA6735" w:rsidRPr="00960761" w:rsidRDefault="00BA6735" w:rsidP="00960761">
            <w:pPr>
              <w:spacing w:line="240" w:lineRule="auto"/>
              <w:ind w:firstLine="0"/>
              <w:jc w:val="both"/>
            </w:pPr>
            <w:r w:rsidRPr="00960761">
              <w:t>Место жительства, почтовый адрес</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1.1.3.</w:t>
            </w:r>
          </w:p>
        </w:tc>
        <w:tc>
          <w:tcPr>
            <w:tcW w:w="4509" w:type="dxa"/>
          </w:tcPr>
          <w:p w:rsidR="00BA6735" w:rsidRPr="00960761" w:rsidRDefault="00BA6735" w:rsidP="00960761">
            <w:pPr>
              <w:spacing w:line="240" w:lineRule="auto"/>
              <w:ind w:firstLine="0"/>
              <w:jc w:val="both"/>
            </w:pPr>
            <w:r w:rsidRPr="00960761">
              <w:t>Реквизиты документа, удостоверяющего личность</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1.2.</w:t>
            </w:r>
          </w:p>
        </w:tc>
        <w:tc>
          <w:tcPr>
            <w:tcW w:w="8903" w:type="dxa"/>
            <w:gridSpan w:val="2"/>
          </w:tcPr>
          <w:p w:rsidR="00BA6735" w:rsidRPr="00960761" w:rsidRDefault="00BA6735" w:rsidP="00960761">
            <w:pPr>
              <w:spacing w:line="240" w:lineRule="auto"/>
              <w:ind w:firstLine="0"/>
              <w:jc w:val="both"/>
            </w:pPr>
            <w:r w:rsidRPr="00960761">
              <w:t>Сведения о юридическом лице, в случае если собственник садового дома или жилого дома является юридическое лицо:</w:t>
            </w:r>
          </w:p>
        </w:tc>
      </w:tr>
      <w:tr w:rsidR="00BA6735" w:rsidRPr="00960761" w:rsidTr="00BA6735">
        <w:tc>
          <w:tcPr>
            <w:tcW w:w="986" w:type="dxa"/>
          </w:tcPr>
          <w:p w:rsidR="00BA6735" w:rsidRPr="00960761" w:rsidRDefault="00BA6735" w:rsidP="00960761">
            <w:pPr>
              <w:spacing w:line="240" w:lineRule="auto"/>
              <w:ind w:firstLine="0"/>
              <w:jc w:val="both"/>
            </w:pPr>
            <w:r w:rsidRPr="00960761">
              <w:t>1.2.1.</w:t>
            </w:r>
          </w:p>
        </w:tc>
        <w:tc>
          <w:tcPr>
            <w:tcW w:w="4509" w:type="dxa"/>
          </w:tcPr>
          <w:p w:rsidR="00BA6735" w:rsidRPr="00960761" w:rsidRDefault="00BA6735" w:rsidP="00960761">
            <w:pPr>
              <w:spacing w:line="240" w:lineRule="auto"/>
              <w:ind w:firstLine="0"/>
              <w:jc w:val="both"/>
            </w:pPr>
            <w:r w:rsidRPr="00960761">
              <w:t>Наименование</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1.2.2.</w:t>
            </w:r>
          </w:p>
        </w:tc>
        <w:tc>
          <w:tcPr>
            <w:tcW w:w="4509" w:type="dxa"/>
          </w:tcPr>
          <w:p w:rsidR="00BA6735" w:rsidRPr="00960761" w:rsidRDefault="00BA6735" w:rsidP="00960761">
            <w:pPr>
              <w:spacing w:line="240" w:lineRule="auto"/>
              <w:ind w:firstLine="0"/>
              <w:jc w:val="both"/>
            </w:pPr>
            <w:r w:rsidRPr="00960761">
              <w:t>Место нахождения</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1.2.3.</w:t>
            </w:r>
          </w:p>
        </w:tc>
        <w:tc>
          <w:tcPr>
            <w:tcW w:w="4509" w:type="dxa"/>
          </w:tcPr>
          <w:p w:rsidR="00BA6735" w:rsidRPr="00960761" w:rsidRDefault="00BA6735" w:rsidP="00960761">
            <w:pPr>
              <w:spacing w:line="240" w:lineRule="auto"/>
              <w:ind w:firstLine="0"/>
              <w:jc w:val="both"/>
            </w:pPr>
            <w:r w:rsidRPr="00960761">
              <w:t xml:space="preserve">Государственный регистрационный номер записи о государственной регистрации юридического лица в едином государственном реестре </w:t>
            </w:r>
            <w:r w:rsidRPr="00960761">
              <w:lastRenderedPageBreak/>
              <w:t>юридических лиц, за исключением случая, если заявителем является иностранное юридическое лицо</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lastRenderedPageBreak/>
              <w:t>1.2.4.</w:t>
            </w:r>
          </w:p>
        </w:tc>
        <w:tc>
          <w:tcPr>
            <w:tcW w:w="4509" w:type="dxa"/>
          </w:tcPr>
          <w:p w:rsidR="00BA6735" w:rsidRPr="00960761" w:rsidRDefault="00BA6735" w:rsidP="00960761">
            <w:pPr>
              <w:spacing w:line="240" w:lineRule="auto"/>
              <w:ind w:firstLine="0"/>
              <w:jc w:val="both"/>
            </w:pPr>
            <w:r w:rsidRPr="00960761">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2.1.</w:t>
            </w:r>
          </w:p>
        </w:tc>
        <w:tc>
          <w:tcPr>
            <w:tcW w:w="8903" w:type="dxa"/>
            <w:gridSpan w:val="2"/>
          </w:tcPr>
          <w:p w:rsidR="00BA6735" w:rsidRPr="00960761" w:rsidRDefault="00BA6735" w:rsidP="00960761">
            <w:pPr>
              <w:spacing w:line="240" w:lineRule="auto"/>
              <w:ind w:firstLine="0"/>
              <w:jc w:val="both"/>
            </w:pPr>
            <w:r w:rsidRPr="00960761">
              <w:t>Сведения об объекте (садовом доме или жилом доме)</w:t>
            </w:r>
          </w:p>
        </w:tc>
      </w:tr>
      <w:tr w:rsidR="00BA6735" w:rsidRPr="00960761" w:rsidTr="00BA6735">
        <w:tc>
          <w:tcPr>
            <w:tcW w:w="986" w:type="dxa"/>
          </w:tcPr>
          <w:p w:rsidR="00BA6735" w:rsidRPr="00960761" w:rsidRDefault="00BA6735" w:rsidP="00960761">
            <w:pPr>
              <w:spacing w:line="240" w:lineRule="auto"/>
              <w:ind w:firstLine="0"/>
              <w:jc w:val="both"/>
            </w:pPr>
            <w:r w:rsidRPr="00960761">
              <w:t>2.1.1.</w:t>
            </w:r>
          </w:p>
        </w:tc>
        <w:tc>
          <w:tcPr>
            <w:tcW w:w="4509" w:type="dxa"/>
          </w:tcPr>
          <w:p w:rsidR="00BA6735" w:rsidRPr="00960761" w:rsidRDefault="00BA6735" w:rsidP="00960761">
            <w:pPr>
              <w:spacing w:line="240" w:lineRule="auto"/>
              <w:ind w:firstLine="0"/>
              <w:jc w:val="both"/>
            </w:pPr>
            <w:r w:rsidRPr="00960761">
              <w:t>Кадастровый номер садового дома или жилого дома</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2.1.2.</w:t>
            </w:r>
          </w:p>
        </w:tc>
        <w:tc>
          <w:tcPr>
            <w:tcW w:w="4509" w:type="dxa"/>
          </w:tcPr>
          <w:p w:rsidR="00BA6735" w:rsidRPr="00960761" w:rsidRDefault="00BA6735" w:rsidP="00960761">
            <w:pPr>
              <w:spacing w:line="240" w:lineRule="auto"/>
              <w:ind w:firstLine="0"/>
              <w:jc w:val="both"/>
            </w:pPr>
            <w:r w:rsidRPr="00960761">
              <w:t>Кадастровый номер земельного участка, на котором расположен садовый дом или жилой дом</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2.1.3.</w:t>
            </w:r>
          </w:p>
        </w:tc>
        <w:tc>
          <w:tcPr>
            <w:tcW w:w="4509" w:type="dxa"/>
          </w:tcPr>
          <w:p w:rsidR="00BA6735" w:rsidRPr="00960761" w:rsidRDefault="00BA6735" w:rsidP="00960761">
            <w:pPr>
              <w:spacing w:line="240" w:lineRule="auto"/>
              <w:ind w:firstLine="0"/>
              <w:jc w:val="both"/>
            </w:pPr>
            <w:r w:rsidRPr="00960761">
              <w:t>Сведения о наличии прав иных лиц на земельный участок (при наличии)</w:t>
            </w:r>
          </w:p>
        </w:tc>
        <w:tc>
          <w:tcPr>
            <w:tcW w:w="4394" w:type="dxa"/>
          </w:tcPr>
          <w:p w:rsidR="00BA6735" w:rsidRPr="00960761" w:rsidRDefault="00BA6735" w:rsidP="00960761">
            <w:pPr>
              <w:spacing w:line="240" w:lineRule="auto"/>
              <w:ind w:firstLine="0"/>
              <w:jc w:val="both"/>
            </w:pPr>
          </w:p>
        </w:tc>
      </w:tr>
      <w:tr w:rsidR="00BA6735" w:rsidRPr="00960761" w:rsidTr="00BA6735">
        <w:tc>
          <w:tcPr>
            <w:tcW w:w="986" w:type="dxa"/>
          </w:tcPr>
          <w:p w:rsidR="00BA6735" w:rsidRPr="00960761" w:rsidRDefault="00BA6735" w:rsidP="00960761">
            <w:pPr>
              <w:spacing w:line="240" w:lineRule="auto"/>
              <w:ind w:firstLine="0"/>
              <w:jc w:val="both"/>
            </w:pPr>
            <w:r w:rsidRPr="00960761">
              <w:t>2.1.4.</w:t>
            </w:r>
          </w:p>
        </w:tc>
        <w:tc>
          <w:tcPr>
            <w:tcW w:w="4509" w:type="dxa"/>
          </w:tcPr>
          <w:p w:rsidR="00BA6735" w:rsidRPr="00960761" w:rsidRDefault="00BA6735" w:rsidP="00960761">
            <w:pPr>
              <w:spacing w:line="240" w:lineRule="auto"/>
              <w:ind w:firstLine="0"/>
              <w:jc w:val="both"/>
            </w:pPr>
            <w:r w:rsidRPr="00960761">
              <w:t>Сведения о виде разрешенного использования земельного участка</w:t>
            </w:r>
          </w:p>
        </w:tc>
        <w:tc>
          <w:tcPr>
            <w:tcW w:w="4394" w:type="dxa"/>
          </w:tcPr>
          <w:p w:rsidR="00BA6735" w:rsidRPr="00960761" w:rsidRDefault="00BA6735" w:rsidP="00960761">
            <w:pPr>
              <w:spacing w:line="240" w:lineRule="auto"/>
              <w:ind w:firstLine="0"/>
              <w:jc w:val="both"/>
            </w:pPr>
          </w:p>
        </w:tc>
      </w:tr>
    </w:tbl>
    <w:p w:rsidR="00BA6735" w:rsidRPr="00960761" w:rsidRDefault="00BA6735" w:rsidP="00960761">
      <w:pPr>
        <w:spacing w:line="240" w:lineRule="auto"/>
        <w:ind w:firstLine="0"/>
        <w:jc w:val="both"/>
      </w:pPr>
    </w:p>
    <w:p w:rsidR="00BA6735" w:rsidRPr="00960761" w:rsidRDefault="00BA6735" w:rsidP="00960761">
      <w:pPr>
        <w:spacing w:line="240" w:lineRule="auto"/>
        <w:ind w:firstLine="0"/>
        <w:jc w:val="both"/>
      </w:pPr>
      <w:r w:rsidRPr="00960761">
        <w:t xml:space="preserve">Почтовый адрес и (или) адрес электронной почты для связи: </w:t>
      </w:r>
    </w:p>
    <w:p w:rsidR="00BA6735" w:rsidRPr="00960761" w:rsidRDefault="00BA6735" w:rsidP="00960761">
      <w:pPr>
        <w:spacing w:line="240" w:lineRule="auto"/>
        <w:ind w:firstLine="0"/>
        <w:jc w:val="both"/>
      </w:pPr>
      <w:r w:rsidRPr="00960761">
        <w:t>__________________________________________________________________</w:t>
      </w:r>
    </w:p>
    <w:p w:rsidR="00BA6735" w:rsidRPr="00960761" w:rsidRDefault="00BA6735" w:rsidP="00960761">
      <w:pPr>
        <w:spacing w:line="240" w:lineRule="auto"/>
        <w:ind w:firstLine="0"/>
        <w:jc w:val="both"/>
      </w:pPr>
    </w:p>
    <w:p w:rsidR="00BA6735" w:rsidRPr="00960761" w:rsidRDefault="00BA6735" w:rsidP="00960761">
      <w:pPr>
        <w:spacing w:line="240" w:lineRule="auto"/>
        <w:ind w:firstLine="0"/>
        <w:jc w:val="both"/>
      </w:pPr>
      <w:r w:rsidRPr="00960761">
        <w:t xml:space="preserve">Решение о признании садового дома жилым домом и жилого дома садовым домом прошу направить следующим способом: </w:t>
      </w:r>
    </w:p>
    <w:p w:rsidR="00BA6735" w:rsidRPr="00960761" w:rsidRDefault="00BA6735" w:rsidP="00960761">
      <w:pPr>
        <w:spacing w:line="240" w:lineRule="auto"/>
        <w:ind w:firstLine="0"/>
        <w:jc w:val="both"/>
      </w:pPr>
      <w:r w:rsidRPr="00960761">
        <w:t>________________________________________________________________________________________________________________________________________________________________________________________________________________</w:t>
      </w:r>
    </w:p>
    <w:p w:rsidR="00BA6735" w:rsidRPr="00960761" w:rsidRDefault="00BA6735" w:rsidP="00960761">
      <w:pPr>
        <w:spacing w:line="240" w:lineRule="auto"/>
        <w:ind w:firstLine="0"/>
        <w:jc w:val="both"/>
        <w:rPr>
          <w:sz w:val="20"/>
        </w:rPr>
      </w:pPr>
      <w:r w:rsidRPr="00960761">
        <w:rPr>
          <w:sz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A6735" w:rsidRPr="00960761" w:rsidRDefault="00BA6735" w:rsidP="00960761">
      <w:pPr>
        <w:spacing w:line="240" w:lineRule="auto"/>
        <w:ind w:firstLine="0"/>
        <w:jc w:val="both"/>
      </w:pPr>
    </w:p>
    <w:p w:rsidR="00BA6735" w:rsidRPr="00960761" w:rsidRDefault="00BA6735" w:rsidP="00960761">
      <w:pPr>
        <w:spacing w:line="240" w:lineRule="auto"/>
        <w:ind w:firstLine="0"/>
        <w:jc w:val="both"/>
        <w:rPr>
          <w:b/>
        </w:rPr>
      </w:pPr>
      <w:r w:rsidRPr="00960761">
        <w:rPr>
          <w:b/>
        </w:rPr>
        <w:t xml:space="preserve"> Настоящим заявлением я_____________________________________________</w:t>
      </w:r>
    </w:p>
    <w:p w:rsidR="00BA6735" w:rsidRPr="00960761" w:rsidRDefault="00BA6735" w:rsidP="00960761">
      <w:pPr>
        <w:spacing w:line="240" w:lineRule="auto"/>
        <w:ind w:firstLine="0"/>
        <w:jc w:val="both"/>
      </w:pPr>
      <w:r w:rsidRPr="00960761">
        <w:t>___________________________________________________________________</w:t>
      </w:r>
    </w:p>
    <w:p w:rsidR="007A4767" w:rsidRPr="00960761" w:rsidRDefault="00BA6735" w:rsidP="00960761">
      <w:pPr>
        <w:spacing w:line="240" w:lineRule="auto"/>
        <w:ind w:firstLine="0"/>
        <w:jc w:val="center"/>
        <w:rPr>
          <w:sz w:val="20"/>
        </w:rPr>
      </w:pPr>
      <w:proofErr w:type="gramStart"/>
      <w:r w:rsidRPr="00960761">
        <w:rPr>
          <w:sz w:val="20"/>
        </w:rPr>
        <w:t>(фамилия, имя, отчество (при наличии)</w:t>
      </w:r>
      <w:proofErr w:type="gramEnd"/>
    </w:p>
    <w:p w:rsidR="007A4767" w:rsidRPr="00960761" w:rsidRDefault="00BA6735" w:rsidP="00960761">
      <w:pPr>
        <w:spacing w:line="240" w:lineRule="auto"/>
        <w:ind w:firstLine="0"/>
        <w:jc w:val="both"/>
        <w:rPr>
          <w:b/>
        </w:rPr>
      </w:pPr>
      <w:r w:rsidRPr="00960761">
        <w:rPr>
          <w:b/>
        </w:rPr>
        <w:t xml:space="preserve">даю согласие на обработку персональных данных (в случае если застройщиком является физическое лицо). </w:t>
      </w:r>
    </w:p>
    <w:p w:rsidR="007A4767" w:rsidRPr="00960761" w:rsidRDefault="007A4767" w:rsidP="00960761">
      <w:pPr>
        <w:spacing w:line="240" w:lineRule="auto"/>
        <w:ind w:firstLine="0"/>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1766E2" w:rsidRPr="00960761" w:rsidTr="001766E2">
        <w:tc>
          <w:tcPr>
            <w:tcW w:w="3379" w:type="dxa"/>
            <w:tcBorders>
              <w:bottom w:val="single" w:sz="4" w:space="0" w:color="auto"/>
            </w:tcBorders>
          </w:tcPr>
          <w:p w:rsidR="001766E2" w:rsidRPr="00960761" w:rsidRDefault="001766E2" w:rsidP="00960761">
            <w:pPr>
              <w:spacing w:line="240" w:lineRule="auto"/>
              <w:ind w:firstLine="0"/>
              <w:jc w:val="both"/>
            </w:pPr>
          </w:p>
        </w:tc>
        <w:tc>
          <w:tcPr>
            <w:tcW w:w="3379" w:type="dxa"/>
            <w:tcBorders>
              <w:bottom w:val="single" w:sz="4" w:space="0" w:color="auto"/>
            </w:tcBorders>
          </w:tcPr>
          <w:p w:rsidR="001766E2" w:rsidRPr="00960761" w:rsidRDefault="001766E2" w:rsidP="00960761">
            <w:pPr>
              <w:spacing w:line="240" w:lineRule="auto"/>
              <w:ind w:firstLine="0"/>
              <w:jc w:val="both"/>
            </w:pPr>
          </w:p>
        </w:tc>
        <w:tc>
          <w:tcPr>
            <w:tcW w:w="3379" w:type="dxa"/>
            <w:tcBorders>
              <w:bottom w:val="single" w:sz="4" w:space="0" w:color="auto"/>
            </w:tcBorders>
          </w:tcPr>
          <w:p w:rsidR="001766E2" w:rsidRPr="00960761" w:rsidRDefault="001766E2" w:rsidP="00960761">
            <w:pPr>
              <w:spacing w:line="240" w:lineRule="auto"/>
              <w:ind w:firstLine="0"/>
              <w:jc w:val="both"/>
            </w:pPr>
          </w:p>
        </w:tc>
      </w:tr>
      <w:tr w:rsidR="001766E2" w:rsidRPr="00960761" w:rsidTr="001766E2">
        <w:tc>
          <w:tcPr>
            <w:tcW w:w="3379" w:type="dxa"/>
            <w:tcBorders>
              <w:top w:val="single" w:sz="4" w:space="0" w:color="auto"/>
            </w:tcBorders>
          </w:tcPr>
          <w:p w:rsidR="001766E2" w:rsidRPr="00960761" w:rsidRDefault="001766E2" w:rsidP="00960761">
            <w:pPr>
              <w:spacing w:line="240" w:lineRule="auto"/>
              <w:ind w:firstLine="0"/>
              <w:jc w:val="center"/>
            </w:pPr>
            <w:r w:rsidRPr="00960761">
              <w:rPr>
                <w:sz w:val="20"/>
              </w:rPr>
              <w:t>(должность, в случае если застройщиком является юридическое лицо)</w:t>
            </w:r>
          </w:p>
        </w:tc>
        <w:tc>
          <w:tcPr>
            <w:tcW w:w="3379" w:type="dxa"/>
            <w:tcBorders>
              <w:top w:val="single" w:sz="4" w:space="0" w:color="auto"/>
            </w:tcBorders>
          </w:tcPr>
          <w:p w:rsidR="001766E2" w:rsidRPr="00960761" w:rsidRDefault="001766E2" w:rsidP="00960761">
            <w:pPr>
              <w:spacing w:line="240" w:lineRule="auto"/>
              <w:ind w:firstLine="0"/>
              <w:jc w:val="center"/>
            </w:pPr>
            <w:r w:rsidRPr="00960761">
              <w:rPr>
                <w:sz w:val="20"/>
              </w:rPr>
              <w:t>(подпись)</w:t>
            </w:r>
          </w:p>
        </w:tc>
        <w:tc>
          <w:tcPr>
            <w:tcW w:w="3379" w:type="dxa"/>
            <w:tcBorders>
              <w:top w:val="single" w:sz="4" w:space="0" w:color="auto"/>
            </w:tcBorders>
          </w:tcPr>
          <w:p w:rsidR="001766E2" w:rsidRPr="00960761" w:rsidRDefault="001766E2" w:rsidP="00960761">
            <w:pPr>
              <w:spacing w:line="240" w:lineRule="auto"/>
              <w:ind w:firstLine="0"/>
              <w:jc w:val="center"/>
            </w:pPr>
            <w:r w:rsidRPr="00960761">
              <w:rPr>
                <w:sz w:val="20"/>
              </w:rPr>
              <w:t>(расшифровка подписи)</w:t>
            </w:r>
          </w:p>
        </w:tc>
      </w:tr>
    </w:tbl>
    <w:p w:rsidR="007A4767" w:rsidRPr="00960761" w:rsidRDefault="007A4767" w:rsidP="00960761">
      <w:pPr>
        <w:spacing w:line="240" w:lineRule="auto"/>
        <w:ind w:firstLine="0"/>
        <w:jc w:val="both"/>
      </w:pPr>
    </w:p>
    <w:p w:rsidR="007A4767" w:rsidRPr="00960761" w:rsidRDefault="001766E2" w:rsidP="00960761">
      <w:pPr>
        <w:spacing w:line="240" w:lineRule="auto"/>
        <w:ind w:firstLine="0"/>
        <w:jc w:val="both"/>
      </w:pPr>
      <w:r w:rsidRPr="00960761">
        <w:rPr>
          <w:sz w:val="20"/>
        </w:rPr>
        <w:t>М.П. (при наличии)</w:t>
      </w:r>
    </w:p>
    <w:p w:rsidR="005B5962" w:rsidRDefault="005B5962">
      <w:pPr>
        <w:spacing w:line="240" w:lineRule="auto"/>
        <w:ind w:firstLine="0"/>
      </w:pPr>
      <w:r>
        <w:br w:type="page"/>
      </w:r>
    </w:p>
    <w:p w:rsidR="001766E2" w:rsidRPr="00960761" w:rsidRDefault="00BA6735" w:rsidP="00960761">
      <w:pPr>
        <w:spacing w:line="240" w:lineRule="auto"/>
        <w:ind w:firstLine="0"/>
        <w:jc w:val="both"/>
      </w:pPr>
      <w:r w:rsidRPr="00960761">
        <w:lastRenderedPageBreak/>
        <w:t xml:space="preserve">К настоящему заявлению прилагаются: </w:t>
      </w:r>
    </w:p>
    <w:p w:rsidR="001766E2" w:rsidRPr="00960761" w:rsidRDefault="00BA6735" w:rsidP="00960761">
      <w:pPr>
        <w:spacing w:line="240" w:lineRule="auto"/>
        <w:ind w:firstLine="0"/>
        <w:jc w:val="both"/>
      </w:pPr>
      <w:r w:rsidRPr="00960761">
        <w:t xml:space="preserve">____________________________________________________________________________________________________________________________________________ </w:t>
      </w:r>
    </w:p>
    <w:p w:rsidR="00BA6735" w:rsidRPr="00960761" w:rsidRDefault="00BA6735" w:rsidP="00960761">
      <w:pPr>
        <w:spacing w:line="240" w:lineRule="auto"/>
        <w:ind w:firstLine="0"/>
        <w:jc w:val="both"/>
        <w:rPr>
          <w:sz w:val="20"/>
        </w:rPr>
      </w:pPr>
      <w:r w:rsidRPr="00960761">
        <w:rPr>
          <w:sz w:val="20"/>
        </w:rPr>
        <w:t>(документы, предусмотренные пунктами 56, 57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Постановление Правительства РФ от 28.01.2006 N 47 (ред. от 24.12.2018))</w:t>
      </w:r>
    </w:p>
    <w:p w:rsidR="00D0057A" w:rsidRPr="00960761" w:rsidRDefault="00D0057A" w:rsidP="00960761">
      <w:pPr>
        <w:spacing w:line="240" w:lineRule="auto"/>
        <w:ind w:firstLine="567"/>
        <w:jc w:val="both"/>
        <w:rPr>
          <w:sz w:val="20"/>
        </w:rPr>
      </w:pPr>
    </w:p>
    <w:p w:rsidR="00D0057A" w:rsidRPr="00960761" w:rsidRDefault="00D0057A" w:rsidP="00960761">
      <w:pPr>
        <w:spacing w:line="240" w:lineRule="auto"/>
        <w:ind w:firstLine="0"/>
      </w:pPr>
      <w:r w:rsidRPr="00960761">
        <w:br w:type="page"/>
      </w:r>
    </w:p>
    <w:p w:rsidR="00D0057A" w:rsidRPr="00960761" w:rsidRDefault="00D83C0A" w:rsidP="00960761">
      <w:pPr>
        <w:spacing w:line="240" w:lineRule="auto"/>
        <w:ind w:firstLine="25"/>
        <w:jc w:val="right"/>
        <w:rPr>
          <w:sz w:val="24"/>
        </w:rPr>
      </w:pPr>
      <w:r w:rsidRPr="00960761">
        <w:rPr>
          <w:sz w:val="24"/>
        </w:rPr>
        <w:lastRenderedPageBreak/>
        <w:t>Приложение 2</w:t>
      </w:r>
    </w:p>
    <w:p w:rsidR="00D0057A" w:rsidRPr="00960761" w:rsidRDefault="00D0057A" w:rsidP="00960761">
      <w:pPr>
        <w:spacing w:line="240" w:lineRule="auto"/>
        <w:ind w:firstLine="25"/>
        <w:jc w:val="right"/>
        <w:rPr>
          <w:sz w:val="24"/>
        </w:rPr>
      </w:pPr>
      <w:r w:rsidRPr="00960761">
        <w:rPr>
          <w:sz w:val="24"/>
        </w:rPr>
        <w:t>к Административному регламенту</w:t>
      </w:r>
    </w:p>
    <w:p w:rsidR="00D0057A" w:rsidRPr="00960761" w:rsidRDefault="00D0057A" w:rsidP="00960761">
      <w:pPr>
        <w:spacing w:line="240" w:lineRule="auto"/>
        <w:ind w:firstLine="25"/>
        <w:jc w:val="right"/>
        <w:rPr>
          <w:sz w:val="24"/>
        </w:rPr>
      </w:pPr>
      <w:r w:rsidRPr="00960761">
        <w:rPr>
          <w:sz w:val="24"/>
        </w:rPr>
        <w:t>предоставления муниципальной услуги</w:t>
      </w:r>
    </w:p>
    <w:p w:rsidR="00D0057A" w:rsidRPr="00960761" w:rsidRDefault="00D0057A" w:rsidP="00960761">
      <w:pPr>
        <w:spacing w:line="240" w:lineRule="auto"/>
        <w:ind w:firstLine="25"/>
        <w:jc w:val="right"/>
        <w:rPr>
          <w:sz w:val="24"/>
        </w:rPr>
      </w:pPr>
      <w:r w:rsidRPr="00960761">
        <w:rPr>
          <w:sz w:val="24"/>
        </w:rPr>
        <w:t>«Признание садового дома жилым домом</w:t>
      </w:r>
    </w:p>
    <w:p w:rsidR="00D0057A" w:rsidRDefault="00D0057A" w:rsidP="00960761">
      <w:pPr>
        <w:spacing w:line="240" w:lineRule="auto"/>
        <w:ind w:firstLine="25"/>
        <w:jc w:val="right"/>
        <w:rPr>
          <w:sz w:val="24"/>
        </w:rPr>
      </w:pPr>
      <w:r w:rsidRPr="00960761">
        <w:rPr>
          <w:sz w:val="24"/>
        </w:rPr>
        <w:t>и жилого дома садовым домом»</w:t>
      </w:r>
    </w:p>
    <w:p w:rsidR="008C477D" w:rsidRDefault="003F3665" w:rsidP="003F3665">
      <w:pPr>
        <w:tabs>
          <w:tab w:val="left" w:pos="7260"/>
        </w:tabs>
        <w:spacing w:line="240" w:lineRule="auto"/>
        <w:ind w:firstLine="25"/>
        <w:rPr>
          <w:sz w:val="24"/>
        </w:rPr>
      </w:pPr>
      <w:r>
        <w:rPr>
          <w:sz w:val="24"/>
        </w:rPr>
        <w:tab/>
      </w:r>
      <w:r>
        <w:rPr>
          <w:sz w:val="24"/>
        </w:rPr>
        <w:tab/>
      </w:r>
      <w:r w:rsidR="007B5A26">
        <w:rPr>
          <w:noProof/>
          <w:sz w:val="24"/>
        </w:rPr>
        <w:drawing>
          <wp:anchor distT="0" distB="0" distL="114300" distR="114300" simplePos="0" relativeHeight="251667456" behindDoc="1" locked="0" layoutInCell="1" allowOverlap="1">
            <wp:simplePos x="0" y="0"/>
            <wp:positionH relativeFrom="column">
              <wp:posOffset>814070</wp:posOffset>
            </wp:positionH>
            <wp:positionV relativeFrom="paragraph">
              <wp:posOffset>109855</wp:posOffset>
            </wp:positionV>
            <wp:extent cx="795020" cy="876300"/>
            <wp:effectExtent l="19050" t="0" r="5080" b="0"/>
            <wp:wrapTight wrapText="bothSides">
              <wp:wrapPolygon edited="0">
                <wp:start x="-518" y="0"/>
                <wp:lineTo x="-518" y="21130"/>
                <wp:lineTo x="21738" y="21130"/>
                <wp:lineTo x="21738" y="0"/>
                <wp:lineTo x="-518"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srcRect/>
                    <a:stretch>
                      <a:fillRect/>
                    </a:stretch>
                  </pic:blipFill>
                  <pic:spPr bwMode="auto">
                    <a:xfrm>
                      <a:off x="0" y="0"/>
                      <a:ext cx="795020" cy="876300"/>
                    </a:xfrm>
                    <a:prstGeom prst="rect">
                      <a:avLst/>
                    </a:prstGeom>
                    <a:noFill/>
                    <a:ln w="9525">
                      <a:noFill/>
                      <a:miter lim="800000"/>
                      <a:headEnd/>
                      <a:tailEnd/>
                    </a:ln>
                  </pic:spPr>
                </pic:pic>
              </a:graphicData>
            </a:graphic>
          </wp:anchor>
        </w:drawing>
      </w:r>
    </w:p>
    <w:p w:rsidR="00D83C0A" w:rsidRPr="00960761" w:rsidRDefault="00D83C0A" w:rsidP="00960761">
      <w:pPr>
        <w:spacing w:line="240" w:lineRule="auto"/>
        <w:ind w:firstLine="25"/>
        <w:rPr>
          <w:sz w:val="24"/>
        </w:rPr>
      </w:pPr>
    </w:p>
    <w:p w:rsidR="00D83C0A" w:rsidRPr="00960761" w:rsidRDefault="00D83C0A" w:rsidP="00960761">
      <w:pPr>
        <w:spacing w:line="240" w:lineRule="auto"/>
        <w:ind w:firstLine="25"/>
        <w:rPr>
          <w:sz w:val="24"/>
        </w:rPr>
      </w:pPr>
    </w:p>
    <w:p w:rsidR="00D83C0A" w:rsidRPr="008C477D" w:rsidRDefault="00D83C0A" w:rsidP="00960761">
      <w:pPr>
        <w:spacing w:line="240" w:lineRule="auto"/>
        <w:rPr>
          <w:sz w:val="16"/>
        </w:rPr>
      </w:pPr>
    </w:p>
    <w:p w:rsidR="00D83C0A" w:rsidRPr="00960761" w:rsidRDefault="00D83C0A" w:rsidP="00960761">
      <w:pPr>
        <w:spacing w:line="240" w:lineRule="auto"/>
        <w:rPr>
          <w:sz w:val="16"/>
        </w:rPr>
      </w:pPr>
    </w:p>
    <w:p w:rsidR="00D83C0A" w:rsidRPr="00960761" w:rsidRDefault="00D83C0A" w:rsidP="00960761">
      <w:pPr>
        <w:spacing w:line="240" w:lineRule="auto"/>
        <w:rPr>
          <w:sz w:val="16"/>
        </w:rPr>
      </w:pPr>
    </w:p>
    <w:p w:rsidR="00D83C0A" w:rsidRPr="00960761" w:rsidRDefault="00D83C0A" w:rsidP="00960761">
      <w:pPr>
        <w:spacing w:line="240" w:lineRule="auto"/>
        <w:rPr>
          <w:sz w:val="16"/>
        </w:rPr>
      </w:pPr>
    </w:p>
    <w:p w:rsidR="00D83C0A" w:rsidRPr="00960761" w:rsidRDefault="00D83C0A" w:rsidP="00960761">
      <w:pPr>
        <w:spacing w:line="240" w:lineRule="auto"/>
        <w:rPr>
          <w:sz w:val="16"/>
        </w:rPr>
      </w:pPr>
    </w:p>
    <w:tbl>
      <w:tblPr>
        <w:tblpPr w:leftFromText="180" w:rightFromText="180" w:bottomFromText="200" w:vertAnchor="text" w:horzAnchor="margin" w:tblpY="-53"/>
        <w:tblW w:w="0" w:type="auto"/>
        <w:tblBorders>
          <w:insideH w:val="thinThickSmallGap" w:sz="24" w:space="0" w:color="auto"/>
          <w:insideV w:val="thinThickSmallGap" w:sz="24" w:space="0" w:color="auto"/>
        </w:tblBorders>
        <w:tblLook w:val="04A0" w:firstRow="1" w:lastRow="0" w:firstColumn="1" w:lastColumn="0" w:noHBand="0" w:noVBand="1"/>
      </w:tblPr>
      <w:tblGrid>
        <w:gridCol w:w="4361"/>
      </w:tblGrid>
      <w:tr w:rsidR="00D83C0A" w:rsidRPr="00960761" w:rsidTr="00D83C0A">
        <w:trPr>
          <w:trHeight w:val="1550"/>
        </w:trPr>
        <w:tc>
          <w:tcPr>
            <w:tcW w:w="4361" w:type="dxa"/>
            <w:tcBorders>
              <w:top w:val="nil"/>
              <w:left w:val="nil"/>
              <w:bottom w:val="thinThickSmallGap" w:sz="24" w:space="0" w:color="auto"/>
              <w:right w:val="nil"/>
            </w:tcBorders>
            <w:hideMark/>
          </w:tcPr>
          <w:p w:rsidR="00D83C0A" w:rsidRPr="00960761" w:rsidRDefault="00D83C0A" w:rsidP="00960761">
            <w:pPr>
              <w:spacing w:line="240" w:lineRule="auto"/>
              <w:ind w:firstLine="0"/>
              <w:jc w:val="center"/>
              <w:rPr>
                <w:b/>
                <w:sz w:val="24"/>
                <w:szCs w:val="24"/>
              </w:rPr>
            </w:pPr>
            <w:r w:rsidRPr="00960761">
              <w:rPr>
                <w:b/>
                <w:sz w:val="24"/>
                <w:szCs w:val="24"/>
              </w:rPr>
              <w:t>АДМИНИСТРАЦИЯ ОЗИНСКОГО МУНИЦИПАЛЬНОГО РАЙОНА САРАТОВСКОЙ ОБЛАСТИ</w:t>
            </w:r>
          </w:p>
          <w:p w:rsidR="00D83C0A" w:rsidRPr="00960761" w:rsidRDefault="00D83C0A" w:rsidP="00960761">
            <w:pPr>
              <w:spacing w:line="240" w:lineRule="auto"/>
              <w:ind w:firstLine="0"/>
              <w:jc w:val="center"/>
              <w:rPr>
                <w:sz w:val="20"/>
              </w:rPr>
            </w:pPr>
            <w:r w:rsidRPr="00960761">
              <w:rPr>
                <w:sz w:val="20"/>
              </w:rPr>
              <w:t>ул. Ленина, 14, р.п. Озинки,</w:t>
            </w:r>
          </w:p>
          <w:p w:rsidR="00D83C0A" w:rsidRPr="00960761" w:rsidRDefault="00D83C0A" w:rsidP="00960761">
            <w:pPr>
              <w:spacing w:line="240" w:lineRule="auto"/>
              <w:ind w:firstLine="0"/>
              <w:jc w:val="center"/>
              <w:rPr>
                <w:sz w:val="20"/>
              </w:rPr>
            </w:pPr>
            <w:r w:rsidRPr="00960761">
              <w:rPr>
                <w:sz w:val="20"/>
              </w:rPr>
              <w:t>Саратовская область, 413620,</w:t>
            </w:r>
          </w:p>
          <w:p w:rsidR="00D83C0A" w:rsidRPr="00960761" w:rsidRDefault="00D83C0A" w:rsidP="00960761">
            <w:pPr>
              <w:spacing w:line="240" w:lineRule="auto"/>
              <w:ind w:firstLine="0"/>
              <w:jc w:val="center"/>
              <w:rPr>
                <w:sz w:val="20"/>
              </w:rPr>
            </w:pPr>
            <w:r w:rsidRPr="00960761">
              <w:rPr>
                <w:sz w:val="20"/>
              </w:rPr>
              <w:t>Тел.:(845-76) 4-11-32</w:t>
            </w:r>
          </w:p>
          <w:p w:rsidR="00D83C0A" w:rsidRPr="00960761" w:rsidRDefault="00D83C0A" w:rsidP="00960761">
            <w:pPr>
              <w:spacing w:line="240" w:lineRule="auto"/>
              <w:ind w:firstLine="0"/>
              <w:jc w:val="center"/>
              <w:rPr>
                <w:sz w:val="20"/>
              </w:rPr>
            </w:pPr>
            <w:r w:rsidRPr="00960761">
              <w:rPr>
                <w:sz w:val="20"/>
              </w:rPr>
              <w:t>Факс: (845-76) 4-10-64</w:t>
            </w:r>
          </w:p>
          <w:p w:rsidR="00D83C0A" w:rsidRPr="00960761" w:rsidRDefault="00D83C0A" w:rsidP="00960761">
            <w:pPr>
              <w:spacing w:line="240" w:lineRule="auto"/>
              <w:ind w:firstLine="0"/>
              <w:jc w:val="center"/>
            </w:pPr>
            <w:r w:rsidRPr="00960761">
              <w:rPr>
                <w:sz w:val="20"/>
                <w:lang w:val="en-US"/>
              </w:rPr>
              <w:t>E</w:t>
            </w:r>
            <w:r w:rsidRPr="00960761">
              <w:rPr>
                <w:sz w:val="20"/>
              </w:rPr>
              <w:t>-</w:t>
            </w:r>
            <w:r w:rsidRPr="00960761">
              <w:rPr>
                <w:sz w:val="20"/>
                <w:lang w:val="en-US"/>
              </w:rPr>
              <w:t>mail</w:t>
            </w:r>
            <w:r w:rsidRPr="00960761">
              <w:rPr>
                <w:sz w:val="20"/>
              </w:rPr>
              <w:t xml:space="preserve">: </w:t>
            </w:r>
            <w:proofErr w:type="spellStart"/>
            <w:r w:rsidRPr="00960761">
              <w:rPr>
                <w:sz w:val="20"/>
                <w:lang w:val="en-US"/>
              </w:rPr>
              <w:t>delo</w:t>
            </w:r>
            <w:proofErr w:type="spellEnd"/>
            <w:r w:rsidRPr="00960761">
              <w:rPr>
                <w:sz w:val="20"/>
              </w:rPr>
              <w:t>-</w:t>
            </w:r>
            <w:proofErr w:type="spellStart"/>
            <w:r w:rsidRPr="00960761">
              <w:rPr>
                <w:sz w:val="20"/>
                <w:lang w:val="en-US"/>
              </w:rPr>
              <w:t>ozinki</w:t>
            </w:r>
            <w:proofErr w:type="spellEnd"/>
            <w:r w:rsidRPr="00960761">
              <w:rPr>
                <w:sz w:val="20"/>
              </w:rPr>
              <w:t>@</w:t>
            </w:r>
            <w:proofErr w:type="spellStart"/>
            <w:r w:rsidRPr="00960761">
              <w:rPr>
                <w:sz w:val="20"/>
                <w:lang w:val="en-US"/>
              </w:rPr>
              <w:t>yandex</w:t>
            </w:r>
            <w:proofErr w:type="spellEnd"/>
            <w:r w:rsidRPr="00960761">
              <w:rPr>
                <w:sz w:val="20"/>
              </w:rPr>
              <w:t>.</w:t>
            </w:r>
            <w:proofErr w:type="spellStart"/>
            <w:r w:rsidRPr="00960761">
              <w:rPr>
                <w:sz w:val="20"/>
                <w:lang w:val="en-US"/>
              </w:rPr>
              <w:t>ru</w:t>
            </w:r>
            <w:proofErr w:type="spellEnd"/>
          </w:p>
        </w:tc>
      </w:tr>
    </w:tbl>
    <w:p w:rsidR="00D83C0A" w:rsidRDefault="00D83C0A"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8C477D" w:rsidRDefault="008C477D" w:rsidP="00960761">
      <w:pPr>
        <w:spacing w:line="240" w:lineRule="auto"/>
        <w:rPr>
          <w:sz w:val="16"/>
        </w:rPr>
      </w:pPr>
    </w:p>
    <w:p w:rsidR="00D83C0A" w:rsidRPr="00960761" w:rsidRDefault="00D83C0A" w:rsidP="00960761">
      <w:pPr>
        <w:spacing w:line="240" w:lineRule="auto"/>
        <w:ind w:firstLine="737"/>
        <w:jc w:val="center"/>
        <w:rPr>
          <w:b/>
          <w:spacing w:val="40"/>
        </w:rPr>
      </w:pPr>
      <w:r w:rsidRPr="00960761">
        <w:rPr>
          <w:b/>
          <w:spacing w:val="40"/>
        </w:rPr>
        <w:t>РЕШЕНИЕ</w:t>
      </w:r>
    </w:p>
    <w:p w:rsidR="00D83C0A" w:rsidRPr="00960761" w:rsidRDefault="00D83C0A" w:rsidP="00960761">
      <w:pPr>
        <w:spacing w:line="240" w:lineRule="auto"/>
        <w:ind w:firstLine="737"/>
        <w:jc w:val="center"/>
        <w:rPr>
          <w:b/>
          <w:spacing w:val="20"/>
        </w:rPr>
      </w:pPr>
      <w:r w:rsidRPr="00960761">
        <w:rPr>
          <w:b/>
          <w:spacing w:val="20"/>
        </w:rPr>
        <w:t xml:space="preserve">о признании садового дома жилым домом </w:t>
      </w:r>
    </w:p>
    <w:p w:rsidR="00D83C0A" w:rsidRPr="00960761" w:rsidRDefault="00D83C0A" w:rsidP="00960761">
      <w:pPr>
        <w:spacing w:line="240" w:lineRule="auto"/>
        <w:ind w:firstLine="737"/>
        <w:jc w:val="center"/>
        <w:rPr>
          <w:b/>
          <w:spacing w:val="20"/>
        </w:rPr>
      </w:pPr>
      <w:r w:rsidRPr="00960761">
        <w:rPr>
          <w:b/>
          <w:spacing w:val="20"/>
        </w:rPr>
        <w:t>и жилого дома садовым домом</w:t>
      </w:r>
    </w:p>
    <w:p w:rsidR="00D83C0A" w:rsidRPr="00960761" w:rsidRDefault="00D83C0A" w:rsidP="00960761">
      <w:pPr>
        <w:spacing w:line="240" w:lineRule="auto"/>
        <w:ind w:firstLine="737"/>
        <w:jc w:val="center"/>
        <w:rPr>
          <w:b/>
        </w:rPr>
      </w:pPr>
    </w:p>
    <w:p w:rsidR="00D83C0A" w:rsidRPr="00960761" w:rsidRDefault="00611B33" w:rsidP="00960761">
      <w:pPr>
        <w:spacing w:line="240" w:lineRule="auto"/>
        <w:ind w:firstLine="737"/>
        <w:rPr>
          <w:szCs w:val="28"/>
        </w:rPr>
      </w:pPr>
      <w:r w:rsidRPr="00960761">
        <w:rPr>
          <w:szCs w:val="28"/>
        </w:rPr>
        <w:t>__________________</w:t>
      </w:r>
      <w:r w:rsidRPr="00960761">
        <w:rPr>
          <w:szCs w:val="28"/>
        </w:rPr>
        <w:tab/>
      </w:r>
      <w:r w:rsidRPr="00960761">
        <w:rPr>
          <w:szCs w:val="28"/>
        </w:rPr>
        <w:tab/>
      </w:r>
      <w:r w:rsidRPr="00960761">
        <w:rPr>
          <w:szCs w:val="28"/>
        </w:rPr>
        <w:tab/>
      </w:r>
      <w:r w:rsidRPr="00960761">
        <w:rPr>
          <w:szCs w:val="28"/>
        </w:rPr>
        <w:tab/>
      </w:r>
      <w:r w:rsidRPr="00960761">
        <w:rPr>
          <w:szCs w:val="28"/>
        </w:rPr>
        <w:tab/>
        <w:t>№ __________________</w:t>
      </w:r>
    </w:p>
    <w:p w:rsidR="00E7014B" w:rsidRPr="00960761" w:rsidRDefault="00E7014B" w:rsidP="00960761">
      <w:pPr>
        <w:spacing w:line="240" w:lineRule="auto"/>
        <w:ind w:firstLine="737"/>
        <w:rPr>
          <w:szCs w:val="28"/>
        </w:rPr>
      </w:pPr>
    </w:p>
    <w:tbl>
      <w:tblPr>
        <w:tblStyle w:val="af"/>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30"/>
        <w:gridCol w:w="955"/>
        <w:gridCol w:w="992"/>
        <w:gridCol w:w="5812"/>
      </w:tblGrid>
      <w:tr w:rsidR="00E7014B" w:rsidRPr="003F3665" w:rsidTr="008B3A71">
        <w:tc>
          <w:tcPr>
            <w:tcW w:w="3085" w:type="dxa"/>
            <w:gridSpan w:val="2"/>
            <w:tcBorders>
              <w:top w:val="nil"/>
              <w:bottom w:val="nil"/>
            </w:tcBorders>
          </w:tcPr>
          <w:p w:rsidR="00E7014B" w:rsidRPr="003F3665" w:rsidRDefault="00E7014B" w:rsidP="00960761">
            <w:pPr>
              <w:spacing w:line="240" w:lineRule="auto"/>
              <w:ind w:firstLine="0"/>
              <w:rPr>
                <w:sz w:val="24"/>
                <w:szCs w:val="24"/>
              </w:rPr>
            </w:pPr>
            <w:r w:rsidRPr="003F3665">
              <w:rPr>
                <w:sz w:val="24"/>
                <w:szCs w:val="24"/>
              </w:rPr>
              <w:t>В связи с обращением:</w:t>
            </w:r>
          </w:p>
        </w:tc>
        <w:tc>
          <w:tcPr>
            <w:tcW w:w="6804" w:type="dxa"/>
            <w:gridSpan w:val="2"/>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pStyle w:val="Default"/>
              <w:jc w:val="center"/>
              <w:rPr>
                <w:color w:val="auto"/>
                <w:sz w:val="20"/>
                <w:szCs w:val="20"/>
              </w:rPr>
            </w:pPr>
            <w:r w:rsidRPr="003F3665">
              <w:rPr>
                <w:color w:val="auto"/>
                <w:sz w:val="20"/>
                <w:szCs w:val="20"/>
              </w:rPr>
              <w:t>(Ф.И.О. физического лица, наименование юридического лица - заявителя)</w:t>
            </w:r>
          </w:p>
        </w:tc>
      </w:tr>
      <w:tr w:rsidR="00E7014B" w:rsidRPr="003F3665" w:rsidTr="008B3A71">
        <w:tc>
          <w:tcPr>
            <w:tcW w:w="9889" w:type="dxa"/>
            <w:gridSpan w:val="4"/>
          </w:tcPr>
          <w:p w:rsidR="00E7014B" w:rsidRPr="003F3665" w:rsidRDefault="00E7014B" w:rsidP="00960761">
            <w:pPr>
              <w:pStyle w:val="Default"/>
              <w:rPr>
                <w:color w:val="auto"/>
              </w:rPr>
            </w:pPr>
            <w:r w:rsidRPr="003F3665">
              <w:rPr>
                <w:color w:val="auto"/>
              </w:rPr>
              <w:t xml:space="preserve">о намерении признать садовый дом жилым домом/жилой дом садовым домом, </w:t>
            </w:r>
          </w:p>
        </w:tc>
      </w:tr>
      <w:tr w:rsidR="00E7014B" w:rsidRPr="003F3665" w:rsidTr="008B3A71">
        <w:tc>
          <w:tcPr>
            <w:tcW w:w="9889" w:type="dxa"/>
            <w:gridSpan w:val="4"/>
          </w:tcPr>
          <w:p w:rsidR="00E7014B" w:rsidRPr="003F3665" w:rsidRDefault="00E7014B" w:rsidP="00960761">
            <w:pPr>
              <w:pStyle w:val="Default"/>
              <w:jc w:val="center"/>
              <w:rPr>
                <w:color w:val="auto"/>
                <w:sz w:val="20"/>
                <w:szCs w:val="20"/>
              </w:rPr>
            </w:pPr>
            <w:r w:rsidRPr="003F3665">
              <w:rPr>
                <w:color w:val="auto"/>
                <w:sz w:val="20"/>
                <w:szCs w:val="20"/>
              </w:rPr>
              <w:t>(ненужное зачеркнуть)</w:t>
            </w:r>
          </w:p>
        </w:tc>
      </w:tr>
      <w:tr w:rsidR="00E7014B" w:rsidRPr="003F3665" w:rsidTr="008B3A71">
        <w:tc>
          <w:tcPr>
            <w:tcW w:w="4077" w:type="dxa"/>
            <w:gridSpan w:val="3"/>
          </w:tcPr>
          <w:p w:rsidR="00E7014B" w:rsidRPr="003F3665" w:rsidRDefault="00E7014B" w:rsidP="00960761">
            <w:pPr>
              <w:spacing w:line="240" w:lineRule="auto"/>
              <w:ind w:firstLine="0"/>
              <w:rPr>
                <w:sz w:val="24"/>
                <w:szCs w:val="24"/>
              </w:rPr>
            </w:pPr>
            <w:proofErr w:type="gramStart"/>
            <w:r w:rsidRPr="003F3665">
              <w:rPr>
                <w:sz w:val="24"/>
                <w:szCs w:val="24"/>
              </w:rPr>
              <w:t>расположенный</w:t>
            </w:r>
            <w:proofErr w:type="gramEnd"/>
            <w:r w:rsidRPr="003F3665">
              <w:rPr>
                <w:sz w:val="24"/>
                <w:szCs w:val="24"/>
              </w:rPr>
              <w:t xml:space="preserve"> по адресу:</w:t>
            </w:r>
          </w:p>
        </w:tc>
        <w:tc>
          <w:tcPr>
            <w:tcW w:w="5812" w:type="dxa"/>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r w:rsidRPr="003F3665">
              <w:rPr>
                <w:sz w:val="24"/>
                <w:szCs w:val="24"/>
              </w:rPr>
              <w:t xml:space="preserve">кадастровый номер земельного участка, в пределах которого расположен дом: </w:t>
            </w: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2130" w:type="dxa"/>
          </w:tcPr>
          <w:p w:rsidR="00E7014B" w:rsidRPr="003F3665" w:rsidRDefault="00E7014B" w:rsidP="00960761">
            <w:pPr>
              <w:pStyle w:val="Default"/>
              <w:rPr>
                <w:color w:val="auto"/>
              </w:rPr>
            </w:pPr>
            <w:r w:rsidRPr="003F3665">
              <w:rPr>
                <w:color w:val="auto"/>
              </w:rPr>
              <w:t xml:space="preserve">на основании: </w:t>
            </w:r>
          </w:p>
        </w:tc>
        <w:tc>
          <w:tcPr>
            <w:tcW w:w="7759" w:type="dxa"/>
            <w:gridSpan w:val="3"/>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pStyle w:val="Default"/>
              <w:jc w:val="center"/>
              <w:rPr>
                <w:color w:val="auto"/>
                <w:sz w:val="20"/>
                <w:szCs w:val="20"/>
              </w:rPr>
            </w:pPr>
            <w:r w:rsidRPr="003F3665">
              <w:rPr>
                <w:color w:val="auto"/>
                <w:sz w:val="20"/>
                <w:szCs w:val="20"/>
              </w:rPr>
              <w:t>(наименование и реквизиты правоустанавливающего документа)</w:t>
            </w:r>
          </w:p>
        </w:tc>
      </w:tr>
      <w:tr w:rsidR="00E7014B" w:rsidRPr="003F3665" w:rsidTr="008B3A71">
        <w:tc>
          <w:tcPr>
            <w:tcW w:w="9889" w:type="dxa"/>
            <w:gridSpan w:val="4"/>
          </w:tcPr>
          <w:p w:rsidR="00E7014B" w:rsidRPr="003F3665" w:rsidRDefault="00E7014B" w:rsidP="00960761">
            <w:pPr>
              <w:spacing w:line="240" w:lineRule="auto"/>
              <w:ind w:firstLine="0"/>
              <w:rPr>
                <w:sz w:val="24"/>
                <w:szCs w:val="24"/>
              </w:rPr>
            </w:pPr>
            <w:r w:rsidRPr="003F3665">
              <w:rPr>
                <w:sz w:val="24"/>
                <w:szCs w:val="24"/>
              </w:rPr>
              <w:t xml:space="preserve">по результатам рассмотрения представленных документов принято решение: </w:t>
            </w:r>
          </w:p>
        </w:tc>
      </w:tr>
      <w:tr w:rsidR="00E7014B" w:rsidRPr="003F3665" w:rsidTr="008B3A71">
        <w:tc>
          <w:tcPr>
            <w:tcW w:w="3085" w:type="dxa"/>
            <w:gridSpan w:val="2"/>
          </w:tcPr>
          <w:p w:rsidR="00E7014B" w:rsidRPr="003F3665" w:rsidRDefault="00E7014B" w:rsidP="00960761">
            <w:pPr>
              <w:spacing w:line="240" w:lineRule="auto"/>
              <w:ind w:firstLine="0"/>
              <w:rPr>
                <w:sz w:val="24"/>
                <w:szCs w:val="24"/>
              </w:rPr>
            </w:pPr>
            <w:r w:rsidRPr="003F3665">
              <w:rPr>
                <w:sz w:val="24"/>
                <w:szCs w:val="24"/>
              </w:rPr>
              <w:t>Признать:</w:t>
            </w:r>
          </w:p>
        </w:tc>
        <w:tc>
          <w:tcPr>
            <w:tcW w:w="6804" w:type="dxa"/>
            <w:gridSpan w:val="2"/>
          </w:tcPr>
          <w:p w:rsidR="00E7014B" w:rsidRPr="003F3665" w:rsidRDefault="00E7014B" w:rsidP="00960761">
            <w:pPr>
              <w:spacing w:line="240" w:lineRule="auto"/>
              <w:ind w:firstLine="0"/>
              <w:rPr>
                <w:sz w:val="24"/>
                <w:szCs w:val="24"/>
              </w:rPr>
            </w:pPr>
          </w:p>
        </w:tc>
      </w:tr>
      <w:tr w:rsidR="00E7014B" w:rsidRPr="003F3665" w:rsidTr="008B3A71">
        <w:tc>
          <w:tcPr>
            <w:tcW w:w="9889" w:type="dxa"/>
            <w:gridSpan w:val="4"/>
          </w:tcPr>
          <w:p w:rsidR="00E7014B" w:rsidRPr="003F3665" w:rsidRDefault="00E7014B" w:rsidP="00960761">
            <w:pPr>
              <w:pStyle w:val="Default"/>
              <w:jc w:val="center"/>
              <w:rPr>
                <w:color w:val="auto"/>
                <w:sz w:val="20"/>
                <w:szCs w:val="20"/>
              </w:rPr>
            </w:pPr>
            <w:r w:rsidRPr="003F3665">
              <w:rPr>
                <w:color w:val="auto"/>
                <w:sz w:val="20"/>
                <w:szCs w:val="20"/>
              </w:rPr>
              <w:t xml:space="preserve">(садовый дом жилым домом/жилой дом садовым домом - </w:t>
            </w:r>
            <w:proofErr w:type="gramStart"/>
            <w:r w:rsidRPr="003F3665">
              <w:rPr>
                <w:color w:val="auto"/>
                <w:sz w:val="20"/>
                <w:szCs w:val="20"/>
              </w:rPr>
              <w:t>нужное</w:t>
            </w:r>
            <w:proofErr w:type="gramEnd"/>
            <w:r w:rsidRPr="003F3665">
              <w:rPr>
                <w:color w:val="auto"/>
                <w:sz w:val="20"/>
                <w:szCs w:val="20"/>
              </w:rPr>
              <w:t xml:space="preserve"> указать)</w:t>
            </w:r>
          </w:p>
        </w:tc>
      </w:tr>
    </w:tbl>
    <w:p w:rsidR="00E7014B" w:rsidRPr="00960761" w:rsidRDefault="00E7014B" w:rsidP="00960761">
      <w:pPr>
        <w:pStyle w:val="Default"/>
        <w:rPr>
          <w:color w:val="auto"/>
          <w:sz w:val="23"/>
          <w:szCs w:val="23"/>
        </w:rPr>
      </w:pPr>
    </w:p>
    <w:p w:rsidR="00D83C0A" w:rsidRPr="00960761" w:rsidRDefault="004323EC" w:rsidP="00960761">
      <w:pPr>
        <w:spacing w:line="240" w:lineRule="auto"/>
        <w:ind w:firstLine="0"/>
        <w:rPr>
          <w:b/>
        </w:rPr>
      </w:pPr>
      <w:r w:rsidRPr="00960761">
        <w:rPr>
          <w:b/>
        </w:rPr>
        <w:t>Глава Озинского</w:t>
      </w:r>
    </w:p>
    <w:p w:rsidR="004323EC" w:rsidRPr="00960761" w:rsidRDefault="004323EC" w:rsidP="00960761">
      <w:pPr>
        <w:spacing w:line="240" w:lineRule="auto"/>
        <w:ind w:firstLine="0"/>
      </w:pPr>
      <w:r w:rsidRPr="00960761">
        <w:rPr>
          <w:b/>
        </w:rPr>
        <w:t>муниципального района</w:t>
      </w:r>
    </w:p>
    <w:p w:rsidR="00D83C0A" w:rsidRPr="00960761" w:rsidRDefault="004323EC" w:rsidP="00960761">
      <w:pPr>
        <w:spacing w:line="240" w:lineRule="auto"/>
        <w:ind w:firstLine="0"/>
        <w:rPr>
          <w:sz w:val="24"/>
          <w:szCs w:val="24"/>
        </w:rPr>
      </w:pPr>
      <w:r w:rsidRPr="00960761">
        <w:rPr>
          <w:sz w:val="24"/>
          <w:szCs w:val="24"/>
        </w:rPr>
        <w:t xml:space="preserve">        (должность)</w:t>
      </w:r>
    </w:p>
    <w:p w:rsidR="004323EC" w:rsidRPr="00960761" w:rsidRDefault="004323EC" w:rsidP="00960761">
      <w:pPr>
        <w:spacing w:line="240" w:lineRule="auto"/>
        <w:ind w:firstLine="0"/>
        <w:rPr>
          <w:b/>
        </w:rPr>
      </w:pPr>
      <w:r w:rsidRPr="00960761">
        <w:rPr>
          <w:b/>
        </w:rPr>
        <w:t>А.А. Галяшкина</w:t>
      </w:r>
      <w:r w:rsidRPr="00960761">
        <w:rPr>
          <w:b/>
        </w:rPr>
        <w:tab/>
      </w:r>
      <w:r w:rsidRPr="00960761">
        <w:rPr>
          <w:b/>
        </w:rPr>
        <w:tab/>
      </w:r>
      <w:r w:rsidRPr="00960761">
        <w:rPr>
          <w:b/>
        </w:rPr>
        <w:tab/>
      </w:r>
      <w:r w:rsidRPr="00960761">
        <w:rPr>
          <w:b/>
        </w:rPr>
        <w:tab/>
      </w:r>
      <w:r w:rsidRPr="00960761">
        <w:rPr>
          <w:b/>
        </w:rPr>
        <w:tab/>
      </w:r>
      <w:r w:rsidRPr="00960761">
        <w:rPr>
          <w:b/>
        </w:rPr>
        <w:tab/>
      </w:r>
      <w:r w:rsidRPr="00960761">
        <w:rPr>
          <w:b/>
        </w:rPr>
        <w:tab/>
        <w:t>________________________</w:t>
      </w:r>
    </w:p>
    <w:p w:rsidR="004323EC" w:rsidRPr="00960761" w:rsidRDefault="004323EC" w:rsidP="00960761">
      <w:pPr>
        <w:spacing w:line="240" w:lineRule="auto"/>
        <w:ind w:firstLine="0"/>
        <w:rPr>
          <w:sz w:val="24"/>
          <w:szCs w:val="24"/>
        </w:rPr>
      </w:pPr>
      <w:proofErr w:type="gramStart"/>
      <w:r w:rsidRPr="00960761">
        <w:rPr>
          <w:sz w:val="24"/>
          <w:szCs w:val="24"/>
        </w:rPr>
        <w:t xml:space="preserve">(ф.и.о. руководителя </w:t>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t>(подпись руководителя</w:t>
      </w:r>
      <w:proofErr w:type="gramEnd"/>
    </w:p>
    <w:p w:rsidR="004323EC" w:rsidRPr="00960761" w:rsidRDefault="004323EC" w:rsidP="00960761">
      <w:pPr>
        <w:spacing w:line="240" w:lineRule="auto"/>
        <w:ind w:firstLine="0"/>
        <w:rPr>
          <w:sz w:val="24"/>
          <w:szCs w:val="24"/>
        </w:rPr>
      </w:pPr>
      <w:proofErr w:type="gramStart"/>
      <w:r w:rsidRPr="00960761">
        <w:rPr>
          <w:sz w:val="24"/>
          <w:szCs w:val="24"/>
        </w:rPr>
        <w:t>уполномоченного органа)</w:t>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t>уполномоченного органа)</w:t>
      </w:r>
      <w:r w:rsidRPr="00960761">
        <w:rPr>
          <w:sz w:val="24"/>
          <w:szCs w:val="24"/>
        </w:rPr>
        <w:tab/>
      </w:r>
      <w:proofErr w:type="gramEnd"/>
    </w:p>
    <w:p w:rsidR="004323EC" w:rsidRPr="00960761" w:rsidRDefault="004323EC" w:rsidP="00960761">
      <w:pPr>
        <w:spacing w:line="240" w:lineRule="auto"/>
        <w:ind w:firstLine="0"/>
        <w:jc w:val="center"/>
        <w:rPr>
          <w:b/>
        </w:rPr>
      </w:pPr>
      <w:r w:rsidRPr="00960761">
        <w:t>МП</w:t>
      </w:r>
    </w:p>
    <w:p w:rsidR="004323EC" w:rsidRPr="00960761" w:rsidRDefault="004323EC" w:rsidP="00960761">
      <w:pPr>
        <w:spacing w:line="240" w:lineRule="auto"/>
        <w:ind w:firstLine="0"/>
        <w:rPr>
          <w:b/>
        </w:rPr>
      </w:pPr>
    </w:p>
    <w:p w:rsidR="004323EC" w:rsidRPr="00960761" w:rsidRDefault="004323EC" w:rsidP="00960761">
      <w:pPr>
        <w:spacing w:line="240" w:lineRule="auto"/>
        <w:ind w:firstLine="0"/>
      </w:pPr>
      <w:r w:rsidRPr="00960761">
        <w:t xml:space="preserve">Получил: </w:t>
      </w:r>
      <w:r w:rsidRPr="003F3665">
        <w:t xml:space="preserve">“____”______ 20_____ </w:t>
      </w:r>
      <w:r w:rsidRPr="00960761">
        <w:t>г.</w:t>
      </w:r>
      <w:r w:rsidRPr="00960761">
        <w:tab/>
      </w:r>
      <w:r w:rsidRPr="00960761">
        <w:tab/>
      </w:r>
      <w:r w:rsidRPr="00960761">
        <w:tab/>
      </w:r>
      <w:r w:rsidRPr="00960761">
        <w:tab/>
        <w:t>_______________________</w:t>
      </w:r>
    </w:p>
    <w:p w:rsidR="004323EC" w:rsidRPr="00960761" w:rsidRDefault="004323EC" w:rsidP="00960761">
      <w:pPr>
        <w:spacing w:line="240" w:lineRule="auto"/>
        <w:ind w:firstLine="0"/>
        <w:rPr>
          <w:sz w:val="24"/>
          <w:szCs w:val="24"/>
        </w:rPr>
      </w:pPr>
      <w:r w:rsidRPr="00960761">
        <w:rPr>
          <w:sz w:val="24"/>
          <w:szCs w:val="24"/>
        </w:rPr>
        <w:t xml:space="preserve"> </w:t>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r>
      <w:r w:rsidRPr="00960761">
        <w:rPr>
          <w:sz w:val="24"/>
          <w:szCs w:val="24"/>
        </w:rPr>
        <w:tab/>
        <w:t xml:space="preserve">                                     (подпись заявителя)</w:t>
      </w:r>
    </w:p>
    <w:p w:rsidR="00381E87" w:rsidRPr="00960761" w:rsidRDefault="00381E87" w:rsidP="00960761">
      <w:pPr>
        <w:spacing w:line="240" w:lineRule="auto"/>
        <w:ind w:firstLine="0"/>
        <w:rPr>
          <w:sz w:val="24"/>
          <w:szCs w:val="24"/>
        </w:rPr>
      </w:pPr>
    </w:p>
    <w:p w:rsidR="004323EC" w:rsidRPr="00960761" w:rsidRDefault="004323EC" w:rsidP="00960761">
      <w:pPr>
        <w:spacing w:line="240" w:lineRule="auto"/>
        <w:ind w:firstLine="0"/>
        <w:rPr>
          <w:sz w:val="24"/>
          <w:szCs w:val="24"/>
        </w:rPr>
      </w:pPr>
      <w:r w:rsidRPr="00960761">
        <w:rPr>
          <w:sz w:val="24"/>
          <w:szCs w:val="24"/>
        </w:rPr>
        <w:t xml:space="preserve">(заполняется </w:t>
      </w:r>
      <w:r w:rsidR="00381E87" w:rsidRPr="00960761">
        <w:rPr>
          <w:sz w:val="24"/>
          <w:szCs w:val="24"/>
        </w:rPr>
        <w:t>в случае получения Решения лично</w:t>
      </w:r>
      <w:r w:rsidRPr="00960761">
        <w:rPr>
          <w:sz w:val="24"/>
          <w:szCs w:val="24"/>
        </w:rPr>
        <w:t>)</w:t>
      </w:r>
    </w:p>
    <w:p w:rsidR="004323EC" w:rsidRPr="00960761" w:rsidRDefault="004323EC" w:rsidP="00960761">
      <w:pPr>
        <w:spacing w:line="240" w:lineRule="auto"/>
        <w:ind w:firstLine="0"/>
        <w:rPr>
          <w:sz w:val="24"/>
        </w:rPr>
      </w:pPr>
    </w:p>
    <w:p w:rsidR="00381E87" w:rsidRPr="00960761" w:rsidRDefault="00381E87" w:rsidP="00960761">
      <w:pPr>
        <w:spacing w:line="240" w:lineRule="auto"/>
        <w:ind w:firstLine="0"/>
      </w:pPr>
    </w:p>
    <w:p w:rsidR="00381E87" w:rsidRPr="00960761" w:rsidRDefault="00381E87" w:rsidP="00960761">
      <w:pPr>
        <w:spacing w:line="240" w:lineRule="auto"/>
        <w:ind w:firstLine="0"/>
      </w:pPr>
    </w:p>
    <w:p w:rsidR="00381E87" w:rsidRPr="00960761" w:rsidRDefault="00381E87" w:rsidP="00960761">
      <w:pPr>
        <w:spacing w:line="240" w:lineRule="auto"/>
        <w:ind w:firstLine="0"/>
      </w:pPr>
    </w:p>
    <w:p w:rsidR="00381E87" w:rsidRPr="00960761" w:rsidRDefault="00381E87" w:rsidP="00960761">
      <w:pPr>
        <w:spacing w:line="240" w:lineRule="auto"/>
        <w:ind w:firstLine="0"/>
      </w:pPr>
      <w:r w:rsidRPr="00960761">
        <w:t>Решение направлено в адрес заявителя  “____”______ 20_____ г.</w:t>
      </w:r>
      <w:r w:rsidRPr="00960761">
        <w:tab/>
      </w:r>
      <w:r w:rsidRPr="00960761">
        <w:tab/>
      </w:r>
    </w:p>
    <w:p w:rsidR="00381E87" w:rsidRPr="00960761" w:rsidRDefault="00381E87" w:rsidP="00960761">
      <w:pPr>
        <w:spacing w:line="240" w:lineRule="auto"/>
        <w:ind w:firstLine="0"/>
        <w:rPr>
          <w:sz w:val="24"/>
          <w:szCs w:val="24"/>
        </w:rPr>
      </w:pPr>
    </w:p>
    <w:p w:rsidR="00381E87" w:rsidRPr="00960761" w:rsidRDefault="00381E87" w:rsidP="00960761">
      <w:pPr>
        <w:spacing w:line="240" w:lineRule="auto"/>
        <w:ind w:firstLine="0"/>
        <w:rPr>
          <w:sz w:val="24"/>
          <w:szCs w:val="24"/>
        </w:rPr>
      </w:pPr>
      <w:r w:rsidRPr="00960761">
        <w:rPr>
          <w:sz w:val="24"/>
          <w:szCs w:val="24"/>
        </w:rPr>
        <w:t>(заполняется в случае получения Решения лично)</w:t>
      </w:r>
    </w:p>
    <w:p w:rsidR="004323EC" w:rsidRPr="00960761" w:rsidRDefault="004323EC" w:rsidP="00960761">
      <w:pPr>
        <w:spacing w:line="240" w:lineRule="auto"/>
        <w:ind w:firstLine="0"/>
        <w:rPr>
          <w:sz w:val="24"/>
        </w:rPr>
      </w:pPr>
    </w:p>
    <w:p w:rsidR="00381E87" w:rsidRPr="00960761" w:rsidRDefault="00381E87" w:rsidP="00960761">
      <w:pPr>
        <w:spacing w:line="240" w:lineRule="auto"/>
        <w:ind w:firstLine="708"/>
        <w:rPr>
          <w:szCs w:val="28"/>
        </w:rPr>
      </w:pPr>
    </w:p>
    <w:p w:rsidR="00381E87" w:rsidRPr="00960761" w:rsidRDefault="00381E87" w:rsidP="00960761">
      <w:pPr>
        <w:spacing w:line="240" w:lineRule="auto"/>
        <w:ind w:firstLine="708"/>
        <w:rPr>
          <w:szCs w:val="28"/>
        </w:rPr>
      </w:pPr>
      <w:r w:rsidRPr="00960761">
        <w:rPr>
          <w:szCs w:val="28"/>
        </w:rPr>
        <w:t>___________________________________</w:t>
      </w:r>
    </w:p>
    <w:p w:rsidR="00381E87" w:rsidRPr="00960761" w:rsidRDefault="00381E87" w:rsidP="00960761">
      <w:pPr>
        <w:spacing w:line="240" w:lineRule="auto"/>
        <w:ind w:firstLine="12"/>
        <w:rPr>
          <w:szCs w:val="28"/>
        </w:rPr>
      </w:pPr>
      <w:r w:rsidRPr="00960761">
        <w:rPr>
          <w:szCs w:val="28"/>
        </w:rPr>
        <w:t xml:space="preserve">       </w:t>
      </w:r>
      <w:proofErr w:type="gramStart"/>
      <w:r w:rsidRPr="00960761">
        <w:rPr>
          <w:szCs w:val="28"/>
        </w:rPr>
        <w:t xml:space="preserve">(ФИО, подпись должностного лица, </w:t>
      </w:r>
      <w:proofErr w:type="gramEnd"/>
    </w:p>
    <w:p w:rsidR="00381E87" w:rsidRPr="00960761" w:rsidRDefault="00381E87" w:rsidP="00960761">
      <w:pPr>
        <w:spacing w:line="240" w:lineRule="auto"/>
        <w:ind w:firstLine="0"/>
        <w:rPr>
          <w:szCs w:val="28"/>
        </w:rPr>
      </w:pPr>
      <w:r w:rsidRPr="00960761">
        <w:rPr>
          <w:szCs w:val="28"/>
        </w:rPr>
        <w:t xml:space="preserve">       направившего Решение в адрес заявителя)</w:t>
      </w:r>
    </w:p>
    <w:p w:rsidR="004323EC" w:rsidRPr="00960761" w:rsidRDefault="004323EC" w:rsidP="00960761">
      <w:pPr>
        <w:spacing w:line="240" w:lineRule="auto"/>
        <w:ind w:firstLine="25"/>
        <w:rPr>
          <w:sz w:val="24"/>
        </w:rPr>
      </w:pPr>
    </w:p>
    <w:p w:rsidR="004323EC" w:rsidRPr="00960761" w:rsidRDefault="004323EC" w:rsidP="00960761">
      <w:pPr>
        <w:spacing w:line="240" w:lineRule="auto"/>
        <w:ind w:firstLine="25"/>
        <w:rPr>
          <w:sz w:val="24"/>
        </w:rPr>
      </w:pPr>
    </w:p>
    <w:sectPr w:rsidR="004323EC" w:rsidRPr="00960761" w:rsidSect="006245E6">
      <w:headerReference w:type="even" r:id="rId25"/>
      <w:footerReference w:type="first" r:id="rId26"/>
      <w:pgSz w:w="11906" w:h="16838"/>
      <w:pgMar w:top="1134" w:right="567" w:bottom="1134" w:left="1418" w:header="363"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0F" w:rsidRDefault="00A41B0F" w:rsidP="006245E6">
      <w:pPr>
        <w:spacing w:line="240" w:lineRule="auto"/>
      </w:pPr>
      <w:r>
        <w:separator/>
      </w:r>
    </w:p>
  </w:endnote>
  <w:endnote w:type="continuationSeparator" w:id="0">
    <w:p w:rsidR="00A41B0F" w:rsidRDefault="00A41B0F" w:rsidP="00624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0A" w:rsidRDefault="00DE0C67">
    <w:pPr>
      <w:pStyle w:val="a5"/>
    </w:pPr>
    <w:r>
      <w:rPr>
        <w:snapToGrid w:val="0"/>
      </w:rPr>
      <w:fldChar w:fldCharType="begin"/>
    </w:r>
    <w:r w:rsidR="00D83C0A">
      <w:rPr>
        <w:snapToGrid w:val="0"/>
      </w:rPr>
      <w:instrText xml:space="preserve"> FILENAME </w:instrText>
    </w:r>
    <w:r>
      <w:rPr>
        <w:snapToGrid w:val="0"/>
      </w:rPr>
      <w:fldChar w:fldCharType="separate"/>
    </w:r>
    <w:r w:rsidR="00514EA8">
      <w:rPr>
        <w:noProof/>
        <w:snapToGrid w:val="0"/>
      </w:rPr>
      <w:t>АР ИЖС в СД и СД в ИЖС.docx</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0F" w:rsidRDefault="00A41B0F" w:rsidP="006245E6">
      <w:pPr>
        <w:spacing w:line="240" w:lineRule="auto"/>
      </w:pPr>
      <w:r>
        <w:separator/>
      </w:r>
    </w:p>
  </w:footnote>
  <w:footnote w:type="continuationSeparator" w:id="0">
    <w:p w:rsidR="00A41B0F" w:rsidRDefault="00A41B0F" w:rsidP="006245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0A" w:rsidRDefault="00DE0C67">
    <w:pPr>
      <w:pStyle w:val="a3"/>
      <w:framePr w:wrap="around" w:vAnchor="text" w:hAnchor="margin" w:xAlign="center" w:y="1"/>
      <w:rPr>
        <w:rStyle w:val="a9"/>
      </w:rPr>
    </w:pPr>
    <w:r>
      <w:rPr>
        <w:rStyle w:val="a9"/>
      </w:rPr>
      <w:fldChar w:fldCharType="begin"/>
    </w:r>
    <w:r w:rsidR="00D83C0A">
      <w:rPr>
        <w:rStyle w:val="a9"/>
      </w:rPr>
      <w:instrText xml:space="preserve">PAGE  </w:instrText>
    </w:r>
    <w:r>
      <w:rPr>
        <w:rStyle w:val="a9"/>
      </w:rPr>
      <w:fldChar w:fldCharType="end"/>
    </w:r>
  </w:p>
  <w:p w:rsidR="00D83C0A" w:rsidRDefault="00D83C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2.4.%1"/>
      <w:lvlJc w:val="left"/>
      <w:pPr>
        <w:tabs>
          <w:tab w:val="num" w:pos="1980"/>
        </w:tabs>
        <w:ind w:left="198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75A2A8D4"/>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8"/>
    <w:multiLevelType w:val="hybridMultilevel"/>
    <w:tmpl w:val="54E49EB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9"/>
    <w:multiLevelType w:val="hybridMultilevel"/>
    <w:tmpl w:val="71F32454"/>
    <w:lvl w:ilvl="0" w:tplc="FFFFFFFF">
      <w:start w:val="5"/>
      <w:numFmt w:val="decimal"/>
      <w:lvlText w:val="%1."/>
      <w:lvlJc w:val="left"/>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3A95F87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44328D6"/>
    <w:multiLevelType w:val="multilevel"/>
    <w:tmpl w:val="8D8245C6"/>
    <w:lvl w:ilvl="0">
      <w:start w:val="1"/>
      <w:numFmt w:val="decimal"/>
      <w:lvlText w:val="%1."/>
      <w:lvlJc w:val="left"/>
      <w:pPr>
        <w:tabs>
          <w:tab w:val="num" w:pos="2298"/>
        </w:tabs>
        <w:ind w:left="2298" w:hanging="1305"/>
      </w:pPr>
      <w:rPr>
        <w:rFonts w:hint="default"/>
      </w:rPr>
    </w:lvl>
    <w:lvl w:ilvl="1">
      <w:start w:val="1"/>
      <w:numFmt w:val="decimal"/>
      <w:isLgl/>
      <w:lvlText w:val="%2."/>
      <w:lvlJc w:val="left"/>
      <w:pPr>
        <w:ind w:left="1713" w:hanging="720"/>
      </w:pPr>
      <w:rPr>
        <w:rFonts w:ascii="Times New Roman" w:eastAsia="Times New Roman" w:hAnsi="Times New Roman" w:cs="Times New Roman"/>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0">
    <w:nsid w:val="474F75E9"/>
    <w:multiLevelType w:val="hybridMultilevel"/>
    <w:tmpl w:val="EC40E798"/>
    <w:lvl w:ilvl="0" w:tplc="FB78DED4">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92218D"/>
    <w:multiLevelType w:val="hybridMultilevel"/>
    <w:tmpl w:val="3F32DB40"/>
    <w:lvl w:ilvl="0" w:tplc="B4C80202">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45E6"/>
    <w:rsid w:val="001766E2"/>
    <w:rsid w:val="002553EF"/>
    <w:rsid w:val="002E58B7"/>
    <w:rsid w:val="00332E21"/>
    <w:rsid w:val="00381E87"/>
    <w:rsid w:val="003858CA"/>
    <w:rsid w:val="003F3665"/>
    <w:rsid w:val="0041717F"/>
    <w:rsid w:val="004323EC"/>
    <w:rsid w:val="00481E9C"/>
    <w:rsid w:val="004B3303"/>
    <w:rsid w:val="00514EA8"/>
    <w:rsid w:val="005B5962"/>
    <w:rsid w:val="005F4B2B"/>
    <w:rsid w:val="00611B33"/>
    <w:rsid w:val="006245E6"/>
    <w:rsid w:val="00665F59"/>
    <w:rsid w:val="006B4626"/>
    <w:rsid w:val="007A4767"/>
    <w:rsid w:val="007B5A26"/>
    <w:rsid w:val="007C182A"/>
    <w:rsid w:val="007E6BD8"/>
    <w:rsid w:val="00893099"/>
    <w:rsid w:val="008B3A71"/>
    <w:rsid w:val="008C477D"/>
    <w:rsid w:val="00941AF2"/>
    <w:rsid w:val="00960761"/>
    <w:rsid w:val="00A41B0F"/>
    <w:rsid w:val="00B34194"/>
    <w:rsid w:val="00BA6735"/>
    <w:rsid w:val="00C02F41"/>
    <w:rsid w:val="00CF47A0"/>
    <w:rsid w:val="00D0057A"/>
    <w:rsid w:val="00D04C5D"/>
    <w:rsid w:val="00D8221E"/>
    <w:rsid w:val="00D83C0A"/>
    <w:rsid w:val="00DE0C67"/>
    <w:rsid w:val="00E308EE"/>
    <w:rsid w:val="00E54BC2"/>
    <w:rsid w:val="00E61F17"/>
    <w:rsid w:val="00E7014B"/>
    <w:rsid w:val="00F5743D"/>
    <w:rsid w:val="00F6651B"/>
    <w:rsid w:val="00F8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E6"/>
    <w:pPr>
      <w:spacing w:line="360" w:lineRule="exact"/>
      <w:ind w:firstLine="72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45E6"/>
    <w:pPr>
      <w:tabs>
        <w:tab w:val="center" w:pos="4153"/>
        <w:tab w:val="right" w:pos="8306"/>
      </w:tabs>
    </w:pPr>
  </w:style>
  <w:style w:type="character" w:customStyle="1" w:styleId="a4">
    <w:name w:val="Верхний колонтитул Знак"/>
    <w:basedOn w:val="a0"/>
    <w:link w:val="a3"/>
    <w:rsid w:val="006245E6"/>
    <w:rPr>
      <w:rFonts w:eastAsia="Times New Roman" w:cs="Times New Roman"/>
      <w:szCs w:val="20"/>
      <w:lang w:eastAsia="ru-RU"/>
    </w:rPr>
  </w:style>
  <w:style w:type="paragraph" w:styleId="a5">
    <w:name w:val="footer"/>
    <w:basedOn w:val="a"/>
    <w:link w:val="a6"/>
    <w:rsid w:val="006245E6"/>
    <w:pPr>
      <w:tabs>
        <w:tab w:val="center" w:pos="4153"/>
        <w:tab w:val="right" w:pos="8306"/>
      </w:tabs>
    </w:pPr>
    <w:rPr>
      <w:sz w:val="20"/>
    </w:rPr>
  </w:style>
  <w:style w:type="character" w:customStyle="1" w:styleId="a6">
    <w:name w:val="Нижний колонтитул Знак"/>
    <w:basedOn w:val="a0"/>
    <w:link w:val="a5"/>
    <w:rsid w:val="006245E6"/>
    <w:rPr>
      <w:rFonts w:eastAsia="Times New Roman" w:cs="Times New Roman"/>
      <w:sz w:val="20"/>
      <w:szCs w:val="20"/>
      <w:lang w:eastAsia="ru-RU"/>
    </w:rPr>
  </w:style>
  <w:style w:type="paragraph" w:customStyle="1" w:styleId="a7">
    <w:name w:val="Должность в подписи"/>
    <w:basedOn w:val="a"/>
    <w:next w:val="a"/>
    <w:rsid w:val="006245E6"/>
    <w:pPr>
      <w:suppressAutoHyphens/>
      <w:spacing w:before="480" w:line="240" w:lineRule="exact"/>
      <w:ind w:firstLine="0"/>
    </w:pPr>
  </w:style>
  <w:style w:type="paragraph" w:customStyle="1" w:styleId="a8">
    <w:name w:val="Заголовок к тексту документа"/>
    <w:basedOn w:val="a"/>
    <w:rsid w:val="006245E6"/>
    <w:pPr>
      <w:suppressAutoHyphens/>
      <w:spacing w:after="480" w:line="240" w:lineRule="exact"/>
      <w:ind w:firstLine="0"/>
    </w:pPr>
  </w:style>
  <w:style w:type="character" w:styleId="a9">
    <w:name w:val="page number"/>
    <w:basedOn w:val="a0"/>
    <w:rsid w:val="006245E6"/>
  </w:style>
  <w:style w:type="paragraph" w:customStyle="1" w:styleId="aa">
    <w:name w:val="Отметка об исполнителе"/>
    <w:basedOn w:val="a"/>
    <w:next w:val="a"/>
    <w:rsid w:val="006245E6"/>
    <w:pPr>
      <w:suppressAutoHyphens/>
      <w:spacing w:line="240" w:lineRule="exact"/>
      <w:ind w:firstLine="0"/>
    </w:pPr>
    <w:rPr>
      <w:sz w:val="24"/>
    </w:rPr>
  </w:style>
  <w:style w:type="character" w:styleId="ab">
    <w:name w:val="Hyperlink"/>
    <w:rsid w:val="006245E6"/>
    <w:rPr>
      <w:color w:val="0000FF"/>
      <w:u w:val="single"/>
    </w:rPr>
  </w:style>
  <w:style w:type="paragraph" w:styleId="ac">
    <w:name w:val="Balloon Text"/>
    <w:basedOn w:val="a"/>
    <w:link w:val="ad"/>
    <w:uiPriority w:val="99"/>
    <w:semiHidden/>
    <w:unhideWhenUsed/>
    <w:rsid w:val="006245E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45E6"/>
    <w:rPr>
      <w:rFonts w:ascii="Tahoma" w:eastAsia="Times New Roman" w:hAnsi="Tahoma" w:cs="Tahoma"/>
      <w:sz w:val="16"/>
      <w:szCs w:val="16"/>
      <w:lang w:eastAsia="ru-RU"/>
    </w:rPr>
  </w:style>
  <w:style w:type="paragraph" w:styleId="ae">
    <w:name w:val="List Paragraph"/>
    <w:basedOn w:val="a"/>
    <w:uiPriority w:val="34"/>
    <w:qFormat/>
    <w:rsid w:val="006245E6"/>
    <w:pPr>
      <w:ind w:left="720"/>
      <w:contextualSpacing/>
    </w:pPr>
  </w:style>
  <w:style w:type="table" w:styleId="af">
    <w:name w:val="Table Grid"/>
    <w:basedOn w:val="a1"/>
    <w:uiPriority w:val="59"/>
    <w:rsid w:val="00D005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7014B"/>
    <w:pPr>
      <w:autoSpaceDE w:val="0"/>
      <w:autoSpaceDN w:val="0"/>
      <w:adjustRightInd w:val="0"/>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lo-ozinki@yandex.ru" TargetMode="External"/><Relationship Id="rId18" Type="http://schemas.openxmlformats.org/officeDocument/2006/relationships/hyperlink" Target="consultantplus://offline/ref=140C4CAADA9E1D5D59BD63122349AF6E2ADC4620A0253C528346D11E182E745741AC9207B8AF7B1A548873917977F8ADA065BBC18D308595H738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20B993043F7177BD24BE6228BC235B00E1F1818B49472276871E632BE00AB525D59F6DCC370472ADBB4049B560E3F52F3BABFD449BDFBF88P7H0G" TargetMode="External"/><Relationship Id="rId7" Type="http://schemas.openxmlformats.org/officeDocument/2006/relationships/footnotes" Target="footnotes.xml"/><Relationship Id="rId12" Type="http://schemas.openxmlformats.org/officeDocument/2006/relationships/hyperlink" Target="http://ozinki.sarmo.ru" TargetMode="External"/><Relationship Id="rId17" Type="http://schemas.openxmlformats.org/officeDocument/2006/relationships/hyperlink" Target="consultantplus://offline/ref=140C4CAADA9E1D5D59BD63122349AF6E2ADC4620A0253C528346D11E182E745741AC9207B8AF7B1A548873917977F8ADA065BBC18D308595H738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40C4CAADA9E1D5D59BD63122349AF6E2ADC4620A0253C528346D11E182E745741AC9207B8AF7B1A548873917977F8ADA065BBC18D308595H738L" TargetMode="External"/><Relationship Id="rId20" Type="http://schemas.openxmlformats.org/officeDocument/2006/relationships/hyperlink" Target="consultantplus://offline/ref=140C4CAADA9E1D5D59BD63122349AF6E2ADC4620A0253C528346D11E182E745741AC9207B8AF7B1A548873917977F8ADA065BBC18D308595H738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tdelarhitekturys2014@yandex.r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consultant.ru/document/cons_doc_LAW_221173/" TargetMode="External"/><Relationship Id="rId23" Type="http://schemas.openxmlformats.org/officeDocument/2006/relationships/hyperlink" Target="consultantplus://offline/ref=A1DA6175671619C4D0BD92ADCF041D564654AF228F53E4ADB63E494BC02E8E81508631144A09F571D844D785E46E9237A990323E373B781FdEh3H" TargetMode="External"/><Relationship Id="rId28" Type="http://schemas.openxmlformats.org/officeDocument/2006/relationships/theme" Target="theme/theme1.xml"/><Relationship Id="rId10" Type="http://schemas.openxmlformats.org/officeDocument/2006/relationships/hyperlink" Target="mailto:delo-ozinki@yandex.ru" TargetMode="External"/><Relationship Id="rId19" Type="http://schemas.openxmlformats.org/officeDocument/2006/relationships/hyperlink" Target="consultantplus://offline/ref=140C4CAADA9E1D5D59BD63122349AF6E2ADC4620A0253C528346D11E182E745741AC9204B1AF734B01C772CD3F24EBAFA465B9C392H33BL" TargetMode="External"/><Relationship Id="rId4" Type="http://schemas.microsoft.com/office/2007/relationships/stylesWithEffects" Target="stylesWithEffects.xml"/><Relationship Id="rId9" Type="http://schemas.openxmlformats.org/officeDocument/2006/relationships/hyperlink" Target="http://ozinki.sarmo.ru" TargetMode="External"/><Relationship Id="rId14" Type="http://schemas.openxmlformats.org/officeDocument/2006/relationships/hyperlink" Target="mailto:otdelarhitekturys2014@yandex.ru" TargetMode="External"/><Relationship Id="rId22" Type="http://schemas.openxmlformats.org/officeDocument/2006/relationships/hyperlink" Target="consultantplus://offline/ref=20B993043F7177BD24BE6228BC235B00E1F1818B49472276871E632BE00AB525D59F6DCC370472ADBB4049B560E3F52F3BABFD449BDFBF88P7H0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930E-0AB6-4EB4-9A8B-4871EFDB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7005</Words>
  <Characters>39930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Алексей</cp:lastModifiedBy>
  <cp:revision>3</cp:revision>
  <cp:lastPrinted>2019-10-07T12:33:00Z</cp:lastPrinted>
  <dcterms:created xsi:type="dcterms:W3CDTF">2019-10-14T12:09:00Z</dcterms:created>
  <dcterms:modified xsi:type="dcterms:W3CDTF">2019-11-12T05:09:00Z</dcterms:modified>
</cp:coreProperties>
</file>